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F5E" w:rsidRDefault="003A3F5E" w:rsidP="003A3F5E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>ROMÂNIA</w:t>
      </w:r>
    </w:p>
    <w:p w:rsidR="003A3F5E" w:rsidRDefault="003A3F5E" w:rsidP="003A3F5E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</w:p>
    <w:p w:rsidR="003A3F5E" w:rsidRDefault="003A3F5E" w:rsidP="003A3F5E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>JUDEȚUL CĂLĂRAȘI</w:t>
      </w: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UNITATEA ADMINISTRATIV TERITORIALĂ </w:t>
      </w: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COMUNA MITRENI</w:t>
      </w: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CONSILIUL LOCAL MITRENI</w:t>
      </w: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>Comisia pentru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</w:rPr>
        <w:t xml:space="preserve">  </w:t>
      </w:r>
    </w:p>
    <w:p w:rsidR="003A3F5E" w:rsidRDefault="003A3F5E" w:rsidP="003A3F5E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___________________________________________________ </w:t>
      </w: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AVIZ</w:t>
      </w:r>
      <w:r w:rsidR="006E66C2">
        <w:rPr>
          <w:rFonts w:ascii="Times New Roman" w:hAnsi="Times New Roman" w:cs="Times New Roman"/>
          <w:b/>
          <w:bCs/>
        </w:rPr>
        <w:t xml:space="preserve"> Nr. 180/23</w:t>
      </w:r>
      <w:r>
        <w:rPr>
          <w:rFonts w:ascii="Times New Roman" w:hAnsi="Times New Roman" w:cs="Times New Roman"/>
          <w:b/>
          <w:bCs/>
        </w:rPr>
        <w:t xml:space="preserve"> octombrie 2026</w:t>
      </w:r>
    </w:p>
    <w:p w:rsidR="003A3F5E" w:rsidRDefault="003A3F5E" w:rsidP="003A3F5E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3A3F5E" w:rsidRDefault="003A3F5E" w:rsidP="003A3F5E">
      <w:pPr>
        <w:spacing w:after="16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3A3F5E" w:rsidRDefault="003A3F5E" w:rsidP="003A3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3A3F5E" w:rsidRDefault="003A3F5E" w:rsidP="003A3F5E">
      <w:pPr>
        <w:spacing w:after="2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</w:rPr>
        <w:t>În temeiul prevederilor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art. 125 alin. (1) lit. b) din Ordonanta de urgenta a Guvernului</w:t>
      </w:r>
      <w: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/>
            <w:color w:val="000000"/>
            <w:sz w:val="24"/>
            <w:szCs w:val="24"/>
          </w:rPr>
          <w:t>nr. 57/2019 privind Codul administrativ,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Proiectul de hotărâre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privind rectificarea bugetului local pe anul 2026 </w:t>
      </w:r>
      <w:r>
        <w:rPr>
          <w:rFonts w:ascii="Times New Roman" w:hAnsi="Times New Roman"/>
          <w:b/>
          <w:sz w:val="24"/>
          <w:szCs w:val="24"/>
        </w:rPr>
        <w:t>și toate documentele care au stat la baza elaborării acestuia</w:t>
      </w:r>
      <w:r>
        <w:rPr>
          <w:rFonts w:ascii="Times New Roman" w:hAnsi="Times New Roman"/>
          <w:sz w:val="24"/>
          <w:szCs w:val="24"/>
        </w:rPr>
        <w:t xml:space="preserve"> s-a întrunit în acest scop, cu prezență</w:t>
      </w:r>
      <w:r w:rsidR="006E66C2">
        <w:rPr>
          <w:rFonts w:ascii="Times New Roman" w:hAnsi="Times New Roman"/>
          <w:sz w:val="24"/>
          <w:szCs w:val="24"/>
        </w:rPr>
        <w:t>fizică, în ședință la data de 23</w:t>
      </w:r>
      <w:r>
        <w:rPr>
          <w:rFonts w:ascii="Times New Roman" w:hAnsi="Times New Roman"/>
          <w:sz w:val="24"/>
          <w:szCs w:val="24"/>
        </w:rPr>
        <w:t xml:space="preserve"> octombrie 2026.</w:t>
      </w:r>
    </w:p>
    <w:p w:rsidR="003A3F5E" w:rsidRDefault="003A3F5E" w:rsidP="003A3F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La proiectul de hotărâre supus dezbaterii nu s-au formulat amendamente. </w:t>
      </w:r>
    </w:p>
    <w:p w:rsidR="006E66C2" w:rsidRDefault="003A3F5E" w:rsidP="006E66C2">
      <w:pPr>
        <w:widowControl w:val="0"/>
        <w:numPr>
          <w:ilvl w:val="0"/>
          <w:numId w:val="45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>Analizând</w:t>
      </w:r>
      <w:proofErr w:type="spellEnd"/>
      <w:r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 xml:space="preserve"> </w:t>
      </w:r>
      <w:r w:rsidR="006E66C2"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5705/12.10.2026 intocmit de domnul primar Ciprian-Constantin Panait;</w:t>
      </w:r>
    </w:p>
    <w:p w:rsidR="006E66C2" w:rsidRDefault="006E66C2" w:rsidP="006E66C2">
      <w:pPr>
        <w:widowControl w:val="0"/>
        <w:numPr>
          <w:ilvl w:val="0"/>
          <w:numId w:val="45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1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 5967/23.10.2026 intocmit de doamna Buciu Ionelia, inspector grad profesional superior in cadrul Compartimentului Contabilitate și resurse umane din cadrul aparatului de specialitate al primarului;</w:t>
      </w:r>
    </w:p>
    <w:p w:rsidR="003A3F5E" w:rsidRDefault="003A3F5E" w:rsidP="006E66C2">
      <w:pPr>
        <w:widowControl w:val="0"/>
        <w:numPr>
          <w:ilvl w:val="0"/>
          <w:numId w:val="42"/>
        </w:numPr>
        <w:tabs>
          <w:tab w:val="left" w:pos="2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3A3F5E" w:rsidRDefault="003A3F5E" w:rsidP="003A3F5E">
      <w:pPr>
        <w:widowControl w:val="0"/>
        <w:numPr>
          <w:ilvl w:val="0"/>
          <w:numId w:val="42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3A3F5E" w:rsidRDefault="003A3F5E" w:rsidP="003A3F5E">
      <w:pPr>
        <w:pStyle w:val="ListParagraph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2026;</w:t>
      </w:r>
    </w:p>
    <w:p w:rsidR="003A3F5E" w:rsidRDefault="003A3F5E" w:rsidP="003A3F5E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6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2" w:name="bookmark7"/>
      <w:bookmarkEnd w:id="2"/>
      <w:r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3A3F5E" w:rsidRDefault="003A3F5E" w:rsidP="003A3F5E">
      <w:pPr>
        <w:widowControl w:val="0"/>
        <w:numPr>
          <w:ilvl w:val="0"/>
          <w:numId w:val="42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3A3F5E" w:rsidRDefault="003A3F5E" w:rsidP="003A3F5E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</w:rPr>
        <w:t xml:space="preserve">și </w:t>
      </w:r>
      <w:r>
        <w:rPr>
          <w:rFonts w:ascii="Times New Roman" w:hAnsi="Times New Roman" w:cs="Times New Roman"/>
          <w:b/>
        </w:rPr>
        <w:t xml:space="preserve">în temeiul prevederilor art. 141 alin.(10), (11) și (12) 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>
        <w:rPr>
          <w:rStyle w:val="Hyperlink"/>
          <w:rFonts w:ascii="Times New Roman" w:hAnsi="Times New Roman"/>
          <w:b/>
          <w:color w:val="000000"/>
        </w:rPr>
        <w:t xml:space="preserve"> art. 125 alin. (1) lit. b) din Ordonanta de urgenta a Guvernului</w:t>
      </w:r>
      <w:r>
        <w:fldChar w:fldCharType="end"/>
      </w:r>
      <w:r>
        <w:rPr>
          <w:rFonts w:ascii="Times New Roman" w:hAnsi="Times New Roman" w:cs="Times New Roman"/>
          <w:b/>
          <w:color w:val="000000"/>
        </w:rPr>
        <w:t xml:space="preserve"> </w:t>
      </w:r>
      <w:hyperlink r:id="rId9" w:history="1">
        <w:r>
          <w:rPr>
            <w:rStyle w:val="Hyperlink"/>
            <w:rFonts w:ascii="Times New Roman" w:hAnsi="Times New Roman"/>
            <w:b/>
            <w:color w:val="000000"/>
          </w:rPr>
          <w:t>nr. 57/2019 privind Codul administrativ,</w:t>
        </w:r>
      </w:hyperlink>
      <w:r>
        <w:rPr>
          <w:rFonts w:ascii="Times New Roman" w:hAnsi="Times New Roman" w:cs="Times New Roman"/>
          <w:b/>
          <w:color w:val="000000"/>
        </w:rPr>
        <w:t xml:space="preserve"> cu modificarile si completarile ulterioare, </w:t>
      </w:r>
      <w:r>
        <w:rPr>
          <w:rFonts w:ascii="Times New Roman" w:hAnsi="Times New Roman" w:cs="Times New Roman"/>
          <w:b/>
        </w:rPr>
        <w:t xml:space="preserve"> </w:t>
      </w:r>
    </w:p>
    <w:p w:rsidR="003A3F5E" w:rsidRDefault="003A3F5E" w:rsidP="003A3F5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lastRenderedPageBreak/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Comisia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urbanism,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int</w:t>
      </w:r>
      <w:r w:rsidR="006E66C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runita</w:t>
      </w:r>
      <w:proofErr w:type="spellEnd"/>
      <w:r w:rsidR="006E66C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in </w:t>
      </w:r>
      <w:proofErr w:type="spellStart"/>
      <w:r w:rsidR="006E66C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sedinta</w:t>
      </w:r>
      <w:proofErr w:type="spellEnd"/>
      <w:r w:rsidR="006E66C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din data de 23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2026 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fără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amendamente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FAVORABIL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.cu.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5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,,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pentru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hotarare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initiat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2026.</w:t>
      </w:r>
    </w:p>
    <w:p w:rsidR="003A3F5E" w:rsidRDefault="003A3F5E" w:rsidP="003A3F5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Prezentul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aviz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comunica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grija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secretarului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comisiei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termenul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recomandat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secretarului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general 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.</w:t>
      </w:r>
    </w:p>
    <w:p w:rsidR="003A3F5E" w:rsidRDefault="003A3F5E" w:rsidP="003A3F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F5E" w:rsidRDefault="003A3F5E" w:rsidP="003A3F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3A3F5E" w:rsidRDefault="003A3F5E" w:rsidP="003A3F5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TRĂZNITU Dumitru</w:t>
      </w:r>
    </w:p>
    <w:p w:rsidR="003A3F5E" w:rsidRDefault="003A3F5E" w:rsidP="003A3F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Secretar,  </w:t>
      </w:r>
    </w:p>
    <w:p w:rsidR="003A3F5E" w:rsidRDefault="003A3F5E" w:rsidP="003A3F5E">
      <w:pPr>
        <w:rPr>
          <w:rFonts w:ascii="Times New Roman" w:hAnsi="Times New Roman" w:cs="Times New Roman"/>
          <w:b/>
          <w:bCs/>
        </w:rPr>
      </w:pPr>
    </w:p>
    <w:p w:rsidR="003A3F5E" w:rsidRDefault="003A3F5E" w:rsidP="003A3F5E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TOMA Alexandru</w:t>
      </w:r>
    </w:p>
    <w:p w:rsidR="003A3F5E" w:rsidRDefault="003A3F5E" w:rsidP="003A3F5E"/>
    <w:p w:rsidR="003A3F5E" w:rsidRDefault="003A3F5E" w:rsidP="003A3F5E"/>
    <w:p w:rsidR="003A3F5E" w:rsidRDefault="003A3F5E" w:rsidP="003A3F5E"/>
    <w:p w:rsidR="003A3F5E" w:rsidRDefault="003A3F5E" w:rsidP="003A3F5E"/>
    <w:p w:rsidR="003A3F5E" w:rsidRDefault="003A3F5E" w:rsidP="003A3F5E">
      <w:pPr>
        <w:spacing w:after="0"/>
        <w:rPr>
          <w:rFonts w:ascii="Times New Roman" w:hAnsi="Times New Roman" w:cs="Times New Roman"/>
          <w:lang w:val="pt-BR"/>
        </w:rPr>
      </w:pPr>
    </w:p>
    <w:p w:rsidR="003A3F5E" w:rsidRDefault="003A3F5E" w:rsidP="003A3F5E"/>
    <w:p w:rsidR="003A3F5E" w:rsidRDefault="003A3F5E" w:rsidP="003A3F5E">
      <w:pPr>
        <w:rPr>
          <w:rFonts w:ascii="Times New Roman" w:hAnsi="Times New Roman" w:cs="Times New Roman"/>
        </w:rPr>
      </w:pPr>
    </w:p>
    <w:p w:rsidR="003A3F5E" w:rsidRDefault="003A3F5E" w:rsidP="003A3F5E">
      <w:pPr>
        <w:rPr>
          <w:rFonts w:ascii="Times New Roman" w:hAnsi="Times New Roman" w:cs="Times New Roman"/>
        </w:rPr>
      </w:pPr>
    </w:p>
    <w:p w:rsidR="003A3F5E" w:rsidRDefault="003A3F5E" w:rsidP="003A3F5E">
      <w:pPr>
        <w:rPr>
          <w:rFonts w:ascii="Times New Roman" w:hAnsi="Times New Roman" w:cs="Times New Roman"/>
        </w:rPr>
      </w:pPr>
    </w:p>
    <w:p w:rsidR="003A3F5E" w:rsidRDefault="003A3F5E" w:rsidP="003A3F5E"/>
    <w:p w:rsidR="00A37C17" w:rsidRPr="003A3F5E" w:rsidRDefault="00A37C17" w:rsidP="003A3F5E"/>
    <w:sectPr w:rsidR="00A37C17" w:rsidRPr="003A3F5E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1D3" w:rsidRDefault="000711D3">
      <w:pPr>
        <w:spacing w:after="0" w:line="240" w:lineRule="auto"/>
      </w:pPr>
      <w:r>
        <w:separator/>
      </w:r>
    </w:p>
  </w:endnote>
  <w:endnote w:type="continuationSeparator" w:id="0">
    <w:p w:rsidR="000711D3" w:rsidRDefault="00071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1D3" w:rsidRDefault="000711D3">
      <w:pPr>
        <w:spacing w:after="0" w:line="240" w:lineRule="auto"/>
      </w:pPr>
      <w:r>
        <w:separator/>
      </w:r>
    </w:p>
  </w:footnote>
  <w:footnote w:type="continuationSeparator" w:id="0">
    <w:p w:rsidR="000711D3" w:rsidRDefault="00071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0711D3">
    <w:pPr>
      <w:pStyle w:val="Header"/>
    </w:pPr>
  </w:p>
  <w:p w:rsidR="003B4751" w:rsidRDefault="00071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D62E2E"/>
    <w:multiLevelType w:val="multilevel"/>
    <w:tmpl w:val="90F8E64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2FEB03FC"/>
    <w:multiLevelType w:val="hybridMultilevel"/>
    <w:tmpl w:val="292A7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2775BF"/>
    <w:multiLevelType w:val="multilevel"/>
    <w:tmpl w:val="42307F1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3A3A3A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2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029D1"/>
    <w:multiLevelType w:val="multilevel"/>
    <w:tmpl w:val="D7E046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0"/>
  </w:num>
  <w:num w:numId="3">
    <w:abstractNumId w:val="36"/>
  </w:num>
  <w:num w:numId="4">
    <w:abstractNumId w:val="15"/>
  </w:num>
  <w:num w:numId="5">
    <w:abstractNumId w:val="18"/>
  </w:num>
  <w:num w:numId="6">
    <w:abstractNumId w:val="18"/>
  </w:num>
  <w:num w:numId="7">
    <w:abstractNumId w:val="28"/>
  </w:num>
  <w:num w:numId="8">
    <w:abstractNumId w:val="32"/>
  </w:num>
  <w:num w:numId="9">
    <w:abstractNumId w:val="37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22"/>
  </w:num>
  <w:num w:numId="16">
    <w:abstractNumId w:val="25"/>
  </w:num>
  <w:num w:numId="1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1"/>
  </w:num>
  <w:num w:numId="20">
    <w:abstractNumId w:val="19"/>
  </w:num>
  <w:num w:numId="21">
    <w:abstractNumId w:val="23"/>
  </w:num>
  <w:num w:numId="22">
    <w:abstractNumId w:val="7"/>
  </w:num>
  <w:num w:numId="23">
    <w:abstractNumId w:val="17"/>
  </w:num>
  <w:num w:numId="24">
    <w:abstractNumId w:val="20"/>
  </w:num>
  <w:num w:numId="25">
    <w:abstractNumId w:val="3"/>
  </w:num>
  <w:num w:numId="26">
    <w:abstractNumId w:val="31"/>
  </w:num>
  <w:num w:numId="27">
    <w:abstractNumId w:val="6"/>
  </w:num>
  <w:num w:numId="28">
    <w:abstractNumId w:val="27"/>
  </w:num>
  <w:num w:numId="29">
    <w:abstractNumId w:val="3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8"/>
  </w:num>
  <w:num w:numId="31">
    <w:abstractNumId w:val="1"/>
  </w:num>
  <w:num w:numId="32">
    <w:abstractNumId w:val="16"/>
  </w:num>
  <w:num w:numId="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35"/>
  </w:num>
  <w:num w:numId="36">
    <w:abstractNumId w:val="21"/>
  </w:num>
  <w:num w:numId="37">
    <w:abstractNumId w:val="8"/>
  </w:num>
  <w:num w:numId="38">
    <w:abstractNumId w:val="33"/>
  </w:num>
  <w:num w:numId="39">
    <w:abstractNumId w:val="34"/>
  </w:num>
  <w:num w:numId="40">
    <w:abstractNumId w:val="24"/>
  </w:num>
  <w:num w:numId="41">
    <w:abstractNumId w:val="14"/>
  </w:num>
  <w:num w:numId="4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711D3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82180"/>
    <w:rsid w:val="001B68FE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A3F5E"/>
    <w:rsid w:val="003C6E29"/>
    <w:rsid w:val="004245FB"/>
    <w:rsid w:val="00426933"/>
    <w:rsid w:val="004836F5"/>
    <w:rsid w:val="004B0D52"/>
    <w:rsid w:val="004C5D4A"/>
    <w:rsid w:val="00525D5A"/>
    <w:rsid w:val="005564DA"/>
    <w:rsid w:val="0056539C"/>
    <w:rsid w:val="005711E8"/>
    <w:rsid w:val="005E01AF"/>
    <w:rsid w:val="005F604C"/>
    <w:rsid w:val="006C109A"/>
    <w:rsid w:val="006E66C2"/>
    <w:rsid w:val="007238DA"/>
    <w:rsid w:val="00762D1A"/>
    <w:rsid w:val="00776068"/>
    <w:rsid w:val="007C5990"/>
    <w:rsid w:val="00824D54"/>
    <w:rsid w:val="008D579C"/>
    <w:rsid w:val="00924EC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A408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3B3A7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Corptext2">
    <w:name w:val="Corp text 2"/>
    <w:basedOn w:val="Normal"/>
    <w:rsid w:val="00FA408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93D6E-3F6F-4C9E-B369-30762806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2026-10-26T13:35:00Z</dcterms:created>
  <dcterms:modified xsi:type="dcterms:W3CDTF">2026-10-26T13:42:00Z</dcterms:modified>
</cp:coreProperties>
</file>