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F7" w:rsidRPr="00D610F7" w:rsidRDefault="00D610F7" w:rsidP="00D610F7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en-US"/>
        </w:rPr>
      </w:pPr>
      <w:r w:rsidRPr="00D610F7">
        <w:rPr>
          <w:rFonts w:ascii="Times New Roman" w:eastAsia="Times New Roman" w:hAnsi="Times New Roman" w:cs="Times New Roman"/>
          <w:b/>
          <w:lang w:val="en-US"/>
        </w:rPr>
        <w:t>ROMÂNIA</w:t>
      </w:r>
    </w:p>
    <w:p w:rsidR="00D610F7" w:rsidRPr="00D610F7" w:rsidRDefault="00D610F7" w:rsidP="00D610F7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en-US"/>
        </w:rPr>
      </w:pPr>
    </w:p>
    <w:p w:rsidR="00D610F7" w:rsidRPr="00D610F7" w:rsidRDefault="00D610F7" w:rsidP="00D610F7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lang w:val="en-US"/>
        </w:rPr>
      </w:pPr>
      <w:r w:rsidRPr="00D610F7">
        <w:rPr>
          <w:rFonts w:ascii="Times New Roman" w:eastAsia="Times New Roman" w:hAnsi="Times New Roman" w:cs="Times New Roman"/>
          <w:b/>
          <w:lang w:val="en-US"/>
        </w:rPr>
        <w:t>JUDEȚUL CĂLĂRAȘI</w:t>
      </w:r>
    </w:p>
    <w:p w:rsidR="00D610F7" w:rsidRPr="00D610F7" w:rsidRDefault="00D610F7" w:rsidP="00D610F7">
      <w:pPr>
        <w:jc w:val="center"/>
        <w:rPr>
          <w:rFonts w:ascii="Times New Roman" w:hAnsi="Times New Roman" w:cs="Times New Roman"/>
          <w:b/>
          <w:bCs/>
        </w:rPr>
      </w:pPr>
    </w:p>
    <w:p w:rsidR="00D610F7" w:rsidRPr="00D610F7" w:rsidRDefault="00D610F7" w:rsidP="00D610F7">
      <w:pPr>
        <w:jc w:val="center"/>
        <w:rPr>
          <w:rFonts w:ascii="Times New Roman" w:hAnsi="Times New Roman" w:cs="Times New Roman"/>
          <w:b/>
          <w:bCs/>
        </w:rPr>
      </w:pPr>
      <w:r w:rsidRPr="00D610F7">
        <w:rPr>
          <w:rFonts w:ascii="Times New Roman" w:hAnsi="Times New Roman" w:cs="Times New Roman"/>
          <w:b/>
          <w:bCs/>
        </w:rPr>
        <w:t xml:space="preserve">UNITATEA ADMINISTRATIV TERITORIALĂ </w:t>
      </w:r>
    </w:p>
    <w:p w:rsidR="00D610F7" w:rsidRPr="00D610F7" w:rsidRDefault="00D610F7" w:rsidP="00D610F7">
      <w:pPr>
        <w:jc w:val="center"/>
        <w:rPr>
          <w:rFonts w:ascii="Times New Roman" w:hAnsi="Times New Roman" w:cs="Times New Roman"/>
          <w:b/>
          <w:bCs/>
        </w:rPr>
      </w:pPr>
      <w:r w:rsidRPr="00D610F7">
        <w:rPr>
          <w:rFonts w:ascii="Times New Roman" w:hAnsi="Times New Roman" w:cs="Times New Roman"/>
          <w:b/>
          <w:bCs/>
        </w:rPr>
        <w:t>COMUNA MITRENI</w:t>
      </w:r>
    </w:p>
    <w:p w:rsidR="00D610F7" w:rsidRPr="00D610F7" w:rsidRDefault="00D610F7" w:rsidP="00D610F7">
      <w:pPr>
        <w:jc w:val="center"/>
        <w:rPr>
          <w:rFonts w:ascii="Times New Roman" w:hAnsi="Times New Roman" w:cs="Times New Roman"/>
          <w:b/>
          <w:bCs/>
        </w:rPr>
      </w:pPr>
      <w:r w:rsidRPr="00D610F7">
        <w:rPr>
          <w:rFonts w:ascii="Times New Roman" w:hAnsi="Times New Roman" w:cs="Times New Roman"/>
          <w:b/>
          <w:bCs/>
        </w:rPr>
        <w:t>CONSILIUL LOCAL MITRENI</w:t>
      </w:r>
    </w:p>
    <w:p w:rsidR="00D610F7" w:rsidRPr="00D610F7" w:rsidRDefault="00D610F7" w:rsidP="00D610F7">
      <w:pPr>
        <w:jc w:val="center"/>
        <w:rPr>
          <w:rFonts w:ascii="Times New Roman" w:hAnsi="Times New Roman" w:cs="Times New Roman"/>
          <w:sz w:val="24"/>
          <w:szCs w:val="24"/>
        </w:rPr>
      </w:pPr>
      <w:r w:rsidRPr="00D610F7">
        <w:rPr>
          <w:rFonts w:ascii="Times New Roman" w:hAnsi="Times New Roman" w:cs="Times New Roman"/>
          <w:b/>
          <w:sz w:val="24"/>
          <w:szCs w:val="24"/>
        </w:rPr>
        <w:t>Comisia pentru probleme juridice şi de disciplină</w:t>
      </w:r>
      <w:r w:rsidRPr="00D610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0F7" w:rsidRPr="00D610F7" w:rsidRDefault="00D610F7" w:rsidP="00D610F7">
      <w:pPr>
        <w:spacing w:after="0"/>
        <w:ind w:firstLine="720"/>
        <w:jc w:val="center"/>
        <w:rPr>
          <w:rFonts w:ascii="Times New Roman" w:hAnsi="Times New Roman" w:cs="Times New Roman"/>
          <w:b/>
          <w:bCs/>
        </w:rPr>
      </w:pPr>
      <w:r w:rsidRPr="00D610F7">
        <w:rPr>
          <w:rFonts w:ascii="Times New Roman" w:hAnsi="Times New Roman" w:cs="Times New Roman"/>
          <w:b/>
          <w:bCs/>
        </w:rPr>
        <w:t xml:space="preserve">___________________________________________________ </w:t>
      </w:r>
    </w:p>
    <w:p w:rsidR="00D610F7" w:rsidRPr="00D610F7" w:rsidRDefault="00D610F7" w:rsidP="00D610F7">
      <w:pPr>
        <w:jc w:val="center"/>
        <w:rPr>
          <w:rFonts w:ascii="Times New Roman" w:hAnsi="Times New Roman" w:cs="Times New Roman"/>
          <w:b/>
          <w:bCs/>
        </w:rPr>
      </w:pPr>
      <w:r w:rsidRPr="00D610F7">
        <w:rPr>
          <w:rFonts w:ascii="Times New Roman" w:eastAsia="Times New Roman" w:hAnsi="Times New Roman" w:cs="Times New Roman"/>
          <w:b/>
          <w:bCs/>
          <w:lang w:val="en-US"/>
        </w:rPr>
        <w:t>AVIZ</w:t>
      </w:r>
      <w:r w:rsidR="00612261">
        <w:rPr>
          <w:rFonts w:ascii="Times New Roman" w:hAnsi="Times New Roman" w:cs="Times New Roman"/>
          <w:b/>
          <w:bCs/>
        </w:rPr>
        <w:t xml:space="preserve"> Nr. 158</w:t>
      </w:r>
      <w:r w:rsidRPr="00D610F7">
        <w:rPr>
          <w:rFonts w:ascii="Times New Roman" w:hAnsi="Times New Roman" w:cs="Times New Roman"/>
          <w:b/>
          <w:bCs/>
        </w:rPr>
        <w:t>/24 august 2026</w:t>
      </w:r>
    </w:p>
    <w:p w:rsidR="00D610F7" w:rsidRPr="00D610F7" w:rsidRDefault="00D610F7" w:rsidP="00D610F7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:rsidR="00612261" w:rsidRDefault="00612261" w:rsidP="007958F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privind  alegerea preşedintelui de şedinţa pentru lunile septembrie, octombrie și noiembrie 2026</w:t>
      </w:r>
    </w:p>
    <w:p w:rsidR="00612261" w:rsidRDefault="00D610F7" w:rsidP="006122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0F7">
        <w:rPr>
          <w:rFonts w:ascii="Times New Roman" w:hAnsi="Times New Roman" w:cs="Times New Roman"/>
          <w:color w:val="000000"/>
        </w:rPr>
        <w:t xml:space="preserve">     În temeiul prevederilor</w:t>
      </w:r>
      <w:r w:rsidRPr="00D610F7">
        <w:rPr>
          <w:rFonts w:ascii="Times New Roman" w:hAnsi="Times New Roman" w:cs="Times New Roman"/>
        </w:rPr>
        <w:fldChar w:fldCharType="begin"/>
      </w:r>
      <w:r w:rsidRPr="00D610F7">
        <w:rPr>
          <w:rFonts w:ascii="Times New Roman" w:hAnsi="Times New Roman" w:cs="Times New Roman"/>
        </w:rPr>
        <w:instrText>HYPERLINK "http://legislatie.just.ro/Public/DetaliiDocumentAfis/234870"</w:instrText>
      </w:r>
      <w:r w:rsidRPr="00D610F7">
        <w:rPr>
          <w:rFonts w:ascii="Times New Roman" w:hAnsi="Times New Roman" w:cs="Times New Roman"/>
        </w:rPr>
        <w:fldChar w:fldCharType="separate"/>
      </w:r>
      <w:r w:rsidRPr="00D610F7">
        <w:rPr>
          <w:rFonts w:ascii="Times New Roman" w:hAnsi="Times New Roman" w:cs="Times New Roman"/>
          <w:color w:val="000000"/>
        </w:rPr>
        <w:t xml:space="preserve"> art. 125 alin. (1) lit. b) din Ordonanta de urgenta a Guvernului</w:t>
      </w:r>
      <w:r w:rsidRPr="00D610F7">
        <w:rPr>
          <w:rFonts w:ascii="Times New Roman" w:hAnsi="Times New Roman" w:cs="Times New Roman"/>
        </w:rPr>
        <w:fldChar w:fldCharType="end"/>
      </w:r>
      <w:r w:rsidRPr="00D610F7"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Pr="00D610F7">
          <w:rPr>
            <w:rFonts w:ascii="Times New Roman" w:hAnsi="Times New Roman" w:cs="Times New Roman"/>
            <w:color w:val="000000"/>
          </w:rPr>
          <w:t>nr. 57/2019 privind Codul administrativ,</w:t>
        </w:r>
      </w:hyperlink>
      <w:r w:rsidRPr="00D610F7">
        <w:rPr>
          <w:rFonts w:ascii="Times New Roman" w:hAnsi="Times New Roman" w:cs="Times New Roman"/>
          <w:color w:val="000000"/>
        </w:rPr>
        <w:t xml:space="preserve"> cu modificarile si completarile ulterioare, respectiv al prevederilor art. 28, 29 și 30 din Regulamentul de organizare si functionare a consiliului local Mitreni, </w:t>
      </w:r>
      <w:r w:rsidRPr="00D610F7">
        <w:rPr>
          <w:rFonts w:ascii="Times New Roman" w:hAnsi="Times New Roman" w:cs="Times New Roman"/>
          <w:b/>
          <w:sz w:val="24"/>
          <w:szCs w:val="24"/>
        </w:rPr>
        <w:t>Comisia pentru probleme juridice şi de disciplină</w:t>
      </w:r>
      <w:r w:rsidRPr="00D610F7">
        <w:rPr>
          <w:rFonts w:ascii="Times New Roman" w:hAnsi="Times New Roman" w:cs="Times New Roman"/>
          <w:sz w:val="24"/>
          <w:szCs w:val="24"/>
        </w:rPr>
        <w:t xml:space="preserve"> </w:t>
      </w:r>
      <w:r w:rsidRPr="00D610F7">
        <w:rPr>
          <w:rFonts w:ascii="Times New Roman" w:hAnsi="Times New Roman" w:cs="Times New Roman"/>
          <w:b/>
        </w:rPr>
        <w:t>competentă de a analiza</w:t>
      </w:r>
      <w:r w:rsidRPr="00D610F7">
        <w:rPr>
          <w:rFonts w:ascii="Times New Roman" w:hAnsi="Times New Roman" w:cs="Times New Roman"/>
        </w:rPr>
        <w:t xml:space="preserve">  Proiectul de hotărâre </w:t>
      </w:r>
      <w:r w:rsidR="00612261">
        <w:rPr>
          <w:rFonts w:ascii="Times New Roman" w:hAnsi="Times New Roman" w:cs="Times New Roman"/>
          <w:b/>
          <w:sz w:val="24"/>
          <w:szCs w:val="24"/>
        </w:rPr>
        <w:t>privind  alegerea preşedintelui de şedinţa pentru lunile septembrie, octombrie și noiembrie 2026</w:t>
      </w:r>
      <w:r w:rsidR="00612261" w:rsidRPr="006122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261"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="00612261"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 w:rsidR="00612261">
        <w:rPr>
          <w:rFonts w:ascii="Times New Roman" w:hAnsi="Times New Roman" w:cs="Times New Roman"/>
          <w:sz w:val="24"/>
          <w:szCs w:val="24"/>
        </w:rPr>
        <w:t xml:space="preserve">, în ședință la data de 24 august </w:t>
      </w:r>
      <w:r w:rsidR="00612261">
        <w:rPr>
          <w:rFonts w:ascii="Times New Roman" w:hAnsi="Times New Roman" w:cs="Times New Roman"/>
          <w:sz w:val="24"/>
          <w:szCs w:val="24"/>
        </w:rPr>
        <w:t>2026.</w:t>
      </w:r>
    </w:p>
    <w:p w:rsidR="00D610F7" w:rsidRPr="00D610F7" w:rsidRDefault="00D610F7" w:rsidP="00D610F7">
      <w:pPr>
        <w:jc w:val="both"/>
        <w:rPr>
          <w:rFonts w:ascii="Times New Roman" w:hAnsi="Times New Roman" w:cs="Times New Roman"/>
        </w:rPr>
      </w:pPr>
      <w:r w:rsidRPr="00D610F7">
        <w:rPr>
          <w:rFonts w:ascii="Times New Roman" w:hAnsi="Times New Roman" w:cs="Times New Roman"/>
          <w:b/>
        </w:rPr>
        <w:t xml:space="preserve">La proiectul de hotărâre supus dezbaterii nu s-au formulat amendamente. </w:t>
      </w:r>
    </w:p>
    <w:p w:rsidR="00612261" w:rsidRPr="00D57B31" w:rsidRDefault="00D610F7" w:rsidP="0061226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10F7">
        <w:rPr>
          <w:rFonts w:ascii="Times New Roman" w:hAnsi="Times New Roman"/>
        </w:rPr>
        <w:t xml:space="preserve">Analizând </w:t>
      </w:r>
      <w:r w:rsidRPr="00D610F7">
        <w:rPr>
          <w:rFonts w:ascii="Times New Roman" w:hAnsi="Times New Roman" w:cs="Times New Roman"/>
          <w:sz w:val="24"/>
          <w:szCs w:val="24"/>
        </w:rPr>
        <w:t xml:space="preserve">- </w:t>
      </w:r>
      <w:r w:rsidR="00612261">
        <w:rPr>
          <w:rFonts w:ascii="Times New Roman" w:hAnsi="Times New Roman" w:cs="Times New Roman"/>
          <w:sz w:val="24"/>
          <w:szCs w:val="24"/>
        </w:rPr>
        <w:t xml:space="preserve">referatul de aprobare întocmit de domnul primar Ciprian-Constantin Panait nr. 4428/14.08.2026 prin care propune alegerea unui preşedinte de ședință pentru lunile </w:t>
      </w:r>
      <w:r w:rsidR="00612261">
        <w:rPr>
          <w:rFonts w:ascii="Times New Roman" w:hAnsi="Times New Roman" w:cs="Times New Roman"/>
          <w:b/>
          <w:sz w:val="24"/>
          <w:szCs w:val="24"/>
        </w:rPr>
        <w:t>septembrie, octombrie și noiembrie 2026</w:t>
      </w:r>
      <w:r w:rsidR="0061226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12261" w:rsidRDefault="00612261" w:rsidP="006122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raportul de speialitate întocmit de doamna secretar general al comunei, doamna Oprican Mariana nr 4446/14.08.2026, prin care propune alegerea unui preşedinte de ședință pentru </w:t>
      </w:r>
      <w:r>
        <w:rPr>
          <w:rFonts w:ascii="Times New Roman" w:hAnsi="Times New Roman" w:cs="Times New Roman"/>
          <w:b/>
          <w:sz w:val="24"/>
          <w:szCs w:val="24"/>
        </w:rPr>
        <w:t>lunile septembrie, octombrie și noiembrie 2026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10F7" w:rsidRPr="00D610F7" w:rsidRDefault="00D610F7" w:rsidP="00612261">
      <w:pPr>
        <w:spacing w:after="0"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D610F7">
        <w:rPr>
          <w:rFonts w:ascii="Times New Roman" w:eastAsia="Calibri" w:hAnsi="Times New Roman" w:cs="Times New Roman"/>
          <w:b/>
          <w:lang w:val="en-US" w:eastAsia="en-US"/>
        </w:rPr>
        <w:t>Luand</w:t>
      </w:r>
      <w:proofErr w:type="spellEnd"/>
      <w:r w:rsidRPr="00D610F7">
        <w:rPr>
          <w:rFonts w:ascii="Times New Roman" w:eastAsia="Calibri" w:hAnsi="Times New Roman" w:cs="Times New Roman"/>
          <w:b/>
          <w:lang w:val="en-US" w:eastAsia="en-US"/>
        </w:rPr>
        <w:t xml:space="preserve"> in </w:t>
      </w:r>
      <w:proofErr w:type="spellStart"/>
      <w:r w:rsidRPr="00D610F7">
        <w:rPr>
          <w:rFonts w:ascii="Times New Roman" w:eastAsia="Calibri" w:hAnsi="Times New Roman" w:cs="Times New Roman"/>
          <w:b/>
          <w:lang w:val="en-US" w:eastAsia="en-US"/>
        </w:rPr>
        <w:t>considerare</w:t>
      </w:r>
      <w:proofErr w:type="spellEnd"/>
      <w:r w:rsidRPr="00D610F7">
        <w:rPr>
          <w:rFonts w:ascii="Times New Roman" w:eastAsia="Calibri" w:hAnsi="Times New Roman" w:cs="Times New Roman"/>
          <w:b/>
          <w:lang w:val="en-US" w:eastAsia="en-US"/>
        </w:rPr>
        <w:t>:</w:t>
      </w:r>
    </w:p>
    <w:p w:rsidR="00D610F7" w:rsidRPr="00D610F7" w:rsidRDefault="00D610F7" w:rsidP="00D610F7">
      <w:pPr>
        <w:spacing w:after="160" w:line="256" w:lineRule="auto"/>
        <w:ind w:left="36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612261" w:rsidRDefault="00D610F7" w:rsidP="00612261">
      <w:pPr>
        <w:jc w:val="both"/>
        <w:rPr>
          <w:rFonts w:ascii="Times New Roman" w:hAnsi="Times New Roman" w:cs="Times New Roman"/>
          <w:sz w:val="24"/>
          <w:szCs w:val="24"/>
        </w:rPr>
      </w:pPr>
      <w:r w:rsidRPr="00D610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612261">
        <w:rPr>
          <w:rFonts w:ascii="Times New Roman" w:hAnsi="Times New Roman" w:cs="Times New Roman"/>
          <w:sz w:val="24"/>
          <w:szCs w:val="24"/>
        </w:rPr>
        <w:t>- încheierea din 23.10.2024 a Judecătoriei Oltenița, din Dosarul civil nr. 8812/269/2024/a1 privind validarea și invalidarea mandatelor consilierilor locali aleși ai comunei Mitreni, județul Călărași;</w:t>
      </w:r>
    </w:p>
    <w:p w:rsidR="00612261" w:rsidRDefault="00612261" w:rsidP="00612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-Ordinul Prefectului județului Călărași nr. 589/25.10.2024 privind constatarea îndeplinirii condițiilor legale de constituire a Consiliului local al comunei Mitreni, județul Călărași;</w:t>
      </w:r>
    </w:p>
    <w:p w:rsidR="00612261" w:rsidRDefault="00612261" w:rsidP="00612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de organizare și funcționare a Consiliului Local Mitreni aprobat prin HCL Mitreni nr. 69/25.08.2022</w:t>
      </w:r>
    </w:p>
    <w:p w:rsidR="00612261" w:rsidRDefault="00612261" w:rsidP="0061226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prevederile Legii nr. 52/2003, Lege privind transparența decizională în administrația publică;</w:t>
      </w:r>
    </w:p>
    <w:p w:rsidR="00612261" w:rsidRDefault="00612261" w:rsidP="00612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prevederile art. 123 din OUG nr. 57/2019 privind codul administrativ, cu modificările și completările ulterioare;</w:t>
      </w:r>
    </w:p>
    <w:p w:rsidR="00D610F7" w:rsidRPr="00D610F7" w:rsidRDefault="00D610F7" w:rsidP="00612261">
      <w:pPr>
        <w:jc w:val="both"/>
        <w:rPr>
          <w:rFonts w:ascii="Times New Roman" w:eastAsia="Times New Roman" w:hAnsi="Times New Roman"/>
        </w:rPr>
      </w:pPr>
    </w:p>
    <w:p w:rsidR="00D610F7" w:rsidRPr="00D610F7" w:rsidRDefault="00D610F7" w:rsidP="00D610F7">
      <w:pPr>
        <w:widowControl w:val="0"/>
        <w:tabs>
          <w:tab w:val="left" w:pos="7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:rsidR="00D610F7" w:rsidRPr="00D610F7" w:rsidRDefault="00D610F7" w:rsidP="00D610F7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D610F7">
        <w:rPr>
          <w:rFonts w:ascii="Times New Roman" w:hAnsi="Times New Roman" w:cs="Times New Roman"/>
        </w:rPr>
        <w:t xml:space="preserve">și </w:t>
      </w:r>
      <w:r w:rsidRPr="00D610F7">
        <w:rPr>
          <w:rFonts w:ascii="Times New Roman" w:hAnsi="Times New Roman" w:cs="Times New Roman"/>
          <w:b/>
        </w:rPr>
        <w:t xml:space="preserve">în temeiul prevederilor art. 141 alin.(10), (11) și (12) </w:t>
      </w:r>
      <w:hyperlink r:id="rId9" w:history="1">
        <w:r w:rsidRPr="00D610F7">
          <w:rPr>
            <w:rFonts w:ascii="Times New Roman" w:hAnsi="Times New Roman" w:cs="Times New Roman"/>
            <w:b/>
            <w:color w:val="000000"/>
          </w:rPr>
          <w:t xml:space="preserve"> art. 125 alin. (1) lit. b) din Ordonanta de urgenta a Guvernului</w:t>
        </w:r>
      </w:hyperlink>
      <w:r w:rsidRPr="00D610F7">
        <w:rPr>
          <w:rFonts w:ascii="Times New Roman" w:hAnsi="Times New Roman" w:cs="Times New Roman"/>
          <w:b/>
          <w:color w:val="000000"/>
        </w:rPr>
        <w:t xml:space="preserve"> </w:t>
      </w:r>
      <w:hyperlink r:id="rId10" w:history="1">
        <w:r w:rsidRPr="00D610F7">
          <w:rPr>
            <w:rFonts w:ascii="Times New Roman" w:hAnsi="Times New Roman" w:cs="Times New Roman"/>
            <w:b/>
            <w:color w:val="000000"/>
          </w:rPr>
          <w:t>nr. 57/2019 privind Codul administrativ,</w:t>
        </w:r>
      </w:hyperlink>
      <w:r w:rsidRPr="00D610F7">
        <w:rPr>
          <w:rFonts w:ascii="Times New Roman" w:hAnsi="Times New Roman" w:cs="Times New Roman"/>
          <w:b/>
          <w:color w:val="000000"/>
        </w:rPr>
        <w:t xml:space="preserve"> cu modificarile si completarile ulterioare, </w:t>
      </w:r>
      <w:r w:rsidRPr="00D610F7">
        <w:rPr>
          <w:rFonts w:ascii="Times New Roman" w:hAnsi="Times New Roman" w:cs="Times New Roman"/>
          <w:b/>
        </w:rPr>
        <w:t xml:space="preserve"> </w:t>
      </w:r>
    </w:p>
    <w:p w:rsidR="00612261" w:rsidRDefault="00D610F7" w:rsidP="00D610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0F7">
        <w:rPr>
          <w:rFonts w:ascii="Times New Roman" w:hAnsi="Times New Roman" w:cs="Times New Roman"/>
        </w:rPr>
        <w:lastRenderedPageBreak/>
        <w:t xml:space="preserve"> </w:t>
      </w:r>
      <w:r w:rsidRPr="00D610F7">
        <w:rPr>
          <w:rFonts w:ascii="Times New Roman" w:hAnsi="Times New Roman" w:cs="Times New Roman"/>
          <w:b/>
          <w:sz w:val="24"/>
          <w:szCs w:val="24"/>
        </w:rPr>
        <w:t>Comisia pentru probleme juridice şi de disciplină</w:t>
      </w:r>
      <w:r w:rsidRPr="00D610F7">
        <w:rPr>
          <w:rFonts w:ascii="Times New Roman" w:hAnsi="Times New Roman" w:cs="Times New Roman"/>
          <w:sz w:val="24"/>
          <w:szCs w:val="24"/>
        </w:rPr>
        <w:t xml:space="preserve"> </w:t>
      </w:r>
      <w:r w:rsidRPr="00D610F7">
        <w:rPr>
          <w:rFonts w:ascii="Times New Roman" w:hAnsi="Times New Roman" w:cs="Times New Roman"/>
        </w:rPr>
        <w:t xml:space="preserve"> , intrunita in sedinta din data de 24 august  2026 a  avizat, fără amendamente. FAVORABIL cu. 5 voturi ,,pentru” proiectul de hotarare initiat de primar, proiect </w:t>
      </w:r>
      <w:r w:rsidR="00612261">
        <w:rPr>
          <w:rFonts w:ascii="Times New Roman" w:hAnsi="Times New Roman" w:cs="Times New Roman"/>
        </w:rPr>
        <w:t xml:space="preserve">de </w:t>
      </w:r>
      <w:r w:rsidRPr="00D610F7">
        <w:rPr>
          <w:rFonts w:ascii="Times New Roman" w:hAnsi="Times New Roman" w:cs="Times New Roman"/>
        </w:rPr>
        <w:t xml:space="preserve">hotărâre </w:t>
      </w:r>
      <w:r w:rsidR="00612261">
        <w:rPr>
          <w:rFonts w:ascii="Times New Roman" w:hAnsi="Times New Roman" w:cs="Times New Roman"/>
          <w:b/>
          <w:sz w:val="24"/>
          <w:szCs w:val="24"/>
        </w:rPr>
        <w:t>privind  alegerea preşedintelui de şedinţa pentru lunile septembrie, octombrie și noiembrie 2026</w:t>
      </w:r>
      <w:r w:rsidR="00612261">
        <w:rPr>
          <w:rFonts w:ascii="Times New Roman" w:hAnsi="Times New Roman" w:cs="Times New Roman"/>
          <w:b/>
          <w:sz w:val="24"/>
          <w:szCs w:val="24"/>
        </w:rPr>
        <w:t>,</w:t>
      </w:r>
    </w:p>
    <w:p w:rsidR="00D610F7" w:rsidRPr="00D610F7" w:rsidRDefault="00D610F7" w:rsidP="00D610F7">
      <w:pPr>
        <w:jc w:val="both"/>
        <w:rPr>
          <w:rFonts w:ascii="Times New Roman" w:hAnsi="Times New Roman" w:cs="Times New Roman"/>
          <w:b/>
          <w:bCs/>
        </w:rPr>
      </w:pPr>
      <w:r w:rsidRPr="00D610F7">
        <w:rPr>
          <w:rFonts w:ascii="Times New Roman" w:hAnsi="Times New Roman" w:cs="Times New Roman"/>
          <w:color w:val="000000"/>
        </w:rPr>
        <w:t>Prezentul aviz se comunica prin grija secretarului comisiei, in termenul recomandat, secretarului general al</w:t>
      </w:r>
      <w:r w:rsidRPr="00D610F7">
        <w:rPr>
          <w:rFonts w:ascii="Times New Roman" w:hAnsi="Times New Roman" w:cs="Times New Roman"/>
          <w:b/>
          <w:bCs/>
        </w:rPr>
        <w:t xml:space="preserve"> comunei Mitreni.</w:t>
      </w:r>
    </w:p>
    <w:p w:rsidR="00D610F7" w:rsidRPr="00D610F7" w:rsidRDefault="00D610F7" w:rsidP="00D610F7">
      <w:pPr>
        <w:jc w:val="both"/>
        <w:rPr>
          <w:rFonts w:ascii="Times New Roman" w:hAnsi="Times New Roman" w:cs="Times New Roman"/>
          <w:b/>
          <w:bCs/>
        </w:rPr>
      </w:pPr>
    </w:p>
    <w:p w:rsidR="00D610F7" w:rsidRPr="00D610F7" w:rsidRDefault="00D610F7" w:rsidP="00D610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610F7">
        <w:rPr>
          <w:rFonts w:ascii="Times New Roman" w:hAnsi="Times New Roman" w:cs="Times New Roman"/>
          <w:b/>
          <w:bCs/>
          <w:sz w:val="24"/>
          <w:szCs w:val="24"/>
        </w:rPr>
        <w:t>Președinte,</w:t>
      </w:r>
    </w:p>
    <w:p w:rsidR="00D610F7" w:rsidRPr="00D610F7" w:rsidRDefault="00D610F7" w:rsidP="00D610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610F7">
        <w:rPr>
          <w:rFonts w:ascii="Times New Roman" w:hAnsi="Times New Roman" w:cs="Times New Roman"/>
          <w:b/>
          <w:bCs/>
          <w:sz w:val="24"/>
          <w:szCs w:val="24"/>
        </w:rPr>
        <w:t>TIANU Vasile</w:t>
      </w:r>
    </w:p>
    <w:p w:rsidR="00D610F7" w:rsidRPr="00D610F7" w:rsidRDefault="00D610F7" w:rsidP="00D610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610F7" w:rsidRPr="00D610F7" w:rsidRDefault="00D610F7" w:rsidP="00D610F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610F7" w:rsidRPr="00D610F7" w:rsidRDefault="00D610F7" w:rsidP="00D610F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610F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</w:p>
    <w:p w:rsidR="00D610F7" w:rsidRPr="00D610F7" w:rsidRDefault="00D610F7" w:rsidP="00D610F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610F7" w:rsidRPr="00D610F7" w:rsidRDefault="00D610F7" w:rsidP="00D610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0F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Secretar,</w:t>
      </w:r>
    </w:p>
    <w:p w:rsidR="00D610F7" w:rsidRPr="00D610F7" w:rsidRDefault="00D610F7" w:rsidP="00D610F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610F7" w:rsidRPr="00D610F7" w:rsidRDefault="00D610F7" w:rsidP="00D610F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610F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CRISTEA Florentina Getuța</w:t>
      </w:r>
      <w:r w:rsidRPr="00D610F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610F7" w:rsidRPr="00D610F7" w:rsidRDefault="00D610F7" w:rsidP="00D610F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610F7" w:rsidRPr="00D610F7" w:rsidRDefault="00D610F7" w:rsidP="00D610F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610F7" w:rsidRPr="00D610F7" w:rsidRDefault="00D610F7" w:rsidP="00D610F7">
      <w:pPr>
        <w:spacing w:after="0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D610F7" w:rsidRPr="00D610F7" w:rsidRDefault="00D610F7" w:rsidP="00D610F7">
      <w:pPr>
        <w:jc w:val="right"/>
        <w:rPr>
          <w:rFonts w:ascii="Times New Roman" w:hAnsi="Times New Roman" w:cs="Times New Roman"/>
          <w:b/>
          <w:bCs/>
        </w:rPr>
      </w:pPr>
    </w:p>
    <w:p w:rsidR="00D610F7" w:rsidRPr="00D610F7" w:rsidRDefault="00D610F7" w:rsidP="00D610F7">
      <w:pPr>
        <w:jc w:val="right"/>
        <w:rPr>
          <w:rFonts w:ascii="Times New Roman" w:hAnsi="Times New Roman" w:cs="Times New Roman"/>
          <w:b/>
          <w:bCs/>
        </w:rPr>
      </w:pPr>
    </w:p>
    <w:p w:rsidR="00D610F7" w:rsidRPr="00D610F7" w:rsidRDefault="00D610F7" w:rsidP="00D610F7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D610F7" w:rsidRPr="00D610F7" w:rsidRDefault="00D610F7" w:rsidP="00D610F7">
      <w:pPr>
        <w:rPr>
          <w:rFonts w:ascii="Times New Roman" w:hAnsi="Times New Roman" w:cs="Times New Roman"/>
          <w:sz w:val="24"/>
          <w:szCs w:val="24"/>
        </w:rPr>
      </w:pPr>
    </w:p>
    <w:p w:rsidR="00D610F7" w:rsidRPr="00D610F7" w:rsidRDefault="00D610F7" w:rsidP="00D610F7"/>
    <w:p w:rsidR="00D610F7" w:rsidRPr="00D610F7" w:rsidRDefault="00D610F7" w:rsidP="00D610F7"/>
    <w:p w:rsidR="00D610F7" w:rsidRPr="00D610F7" w:rsidRDefault="00D610F7" w:rsidP="00D610F7"/>
    <w:p w:rsidR="00D610F7" w:rsidRPr="00D610F7" w:rsidRDefault="00D610F7" w:rsidP="00D610F7">
      <w:bookmarkStart w:id="0" w:name="_GoBack"/>
      <w:bookmarkEnd w:id="0"/>
    </w:p>
    <w:p w:rsidR="00E96580" w:rsidRPr="00D610F7" w:rsidRDefault="00E96580" w:rsidP="00D610F7"/>
    <w:sectPr w:rsidR="00E96580" w:rsidRPr="00D610F7" w:rsidSect="000A2C4D">
      <w:headerReference w:type="default" r:id="rId11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166" w:rsidRDefault="00DA3166">
      <w:pPr>
        <w:spacing w:after="0" w:line="240" w:lineRule="auto"/>
      </w:pPr>
      <w:r>
        <w:separator/>
      </w:r>
    </w:p>
  </w:endnote>
  <w:endnote w:type="continuationSeparator" w:id="0">
    <w:p w:rsidR="00DA3166" w:rsidRDefault="00DA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166" w:rsidRDefault="00DA3166">
      <w:pPr>
        <w:spacing w:after="0" w:line="240" w:lineRule="auto"/>
      </w:pPr>
      <w:r>
        <w:separator/>
      </w:r>
    </w:p>
  </w:footnote>
  <w:footnote w:type="continuationSeparator" w:id="0">
    <w:p w:rsidR="00DA3166" w:rsidRDefault="00DA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DA3166">
    <w:pPr>
      <w:pStyle w:val="Header"/>
    </w:pPr>
  </w:p>
  <w:p w:rsidR="003B4751" w:rsidRDefault="00DA31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5177B79"/>
    <w:multiLevelType w:val="hybridMultilevel"/>
    <w:tmpl w:val="3A789752"/>
    <w:lvl w:ilvl="0" w:tplc="3746CC56"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2" w15:restartNumberingAfterBreak="0">
    <w:nsid w:val="6DEB2298"/>
    <w:multiLevelType w:val="hybridMultilevel"/>
    <w:tmpl w:val="71646418"/>
    <w:lvl w:ilvl="0" w:tplc="C022508C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3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0"/>
  </w:num>
  <w:num w:numId="3">
    <w:abstractNumId w:val="24"/>
  </w:num>
  <w:num w:numId="4">
    <w:abstractNumId w:val="9"/>
  </w:num>
  <w:num w:numId="5">
    <w:abstractNumId w:val="12"/>
  </w:num>
  <w:num w:numId="6">
    <w:abstractNumId w:val="12"/>
  </w:num>
  <w:num w:numId="7">
    <w:abstractNumId w:val="19"/>
  </w:num>
  <w:num w:numId="8">
    <w:abstractNumId w:val="23"/>
  </w:num>
  <w:num w:numId="9">
    <w:abstractNumId w:val="25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5"/>
  </w:num>
  <w:num w:numId="16">
    <w:abstractNumId w:val="17"/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</w:num>
  <w:num w:numId="20">
    <w:abstractNumId w:val="13"/>
  </w:num>
  <w:num w:numId="21">
    <w:abstractNumId w:val="16"/>
  </w:num>
  <w:num w:numId="22">
    <w:abstractNumId w:val="6"/>
  </w:num>
  <w:num w:numId="23">
    <w:abstractNumId w:val="11"/>
  </w:num>
  <w:num w:numId="24">
    <w:abstractNumId w:val="14"/>
  </w:num>
  <w:num w:numId="25">
    <w:abstractNumId w:val="2"/>
  </w:num>
  <w:num w:numId="26">
    <w:abstractNumId w:val="21"/>
  </w:num>
  <w:num w:numId="27">
    <w:abstractNumId w:val="5"/>
  </w:num>
  <w:num w:numId="28">
    <w:abstractNumId w:val="22"/>
  </w:num>
  <w:num w:numId="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33768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612261"/>
    <w:rsid w:val="006C109A"/>
    <w:rsid w:val="007238DA"/>
    <w:rsid w:val="00762D1A"/>
    <w:rsid w:val="007958FE"/>
    <w:rsid w:val="007C5990"/>
    <w:rsid w:val="00824D54"/>
    <w:rsid w:val="009339B9"/>
    <w:rsid w:val="00972183"/>
    <w:rsid w:val="00973EA6"/>
    <w:rsid w:val="009D6839"/>
    <w:rsid w:val="00A0736E"/>
    <w:rsid w:val="00A23403"/>
    <w:rsid w:val="00B35B40"/>
    <w:rsid w:val="00B81B4F"/>
    <w:rsid w:val="00BC06AF"/>
    <w:rsid w:val="00C0281C"/>
    <w:rsid w:val="00C21349"/>
    <w:rsid w:val="00C30BB5"/>
    <w:rsid w:val="00C46793"/>
    <w:rsid w:val="00C74B9A"/>
    <w:rsid w:val="00CC0254"/>
    <w:rsid w:val="00CD0069"/>
    <w:rsid w:val="00D610F7"/>
    <w:rsid w:val="00D83140"/>
    <w:rsid w:val="00DA02C2"/>
    <w:rsid w:val="00DA3166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DC342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egislatie.just.ro/Public/DetaliiDocumentAfis/2348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C9F52-3ECB-4486-A2F2-6D6E1A78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dcterms:created xsi:type="dcterms:W3CDTF">2026-08-27T07:59:00Z</dcterms:created>
  <dcterms:modified xsi:type="dcterms:W3CDTF">2026-08-27T08:16:00Z</dcterms:modified>
</cp:coreProperties>
</file>