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3C68A" w14:textId="739C6DCF" w:rsidR="008E1C54" w:rsidRDefault="00000000" w:rsidP="00AE6E55">
      <w:pPr>
        <w:spacing w:after="49" w:line="249" w:lineRule="auto"/>
        <w:ind w:left="6792" w:right="14" w:firstLine="0"/>
        <w:rPr>
          <w:sz w:val="24"/>
          <w:lang w:val="pt-BR"/>
        </w:rPr>
      </w:pPr>
      <w:r w:rsidRPr="007E7988">
        <w:rPr>
          <w:sz w:val="24"/>
          <w:lang w:val="pt-BR"/>
        </w:rPr>
        <w:t>Aprobat</w:t>
      </w:r>
    </w:p>
    <w:p w14:paraId="12C5DB5E" w14:textId="663C1737" w:rsidR="007E7988" w:rsidRDefault="00AE6E55" w:rsidP="00AE6E55">
      <w:pPr>
        <w:spacing w:after="49" w:line="249" w:lineRule="auto"/>
        <w:ind w:right="14"/>
        <w:rPr>
          <w:sz w:val="24"/>
          <w:lang w:val="pt-BR"/>
        </w:rPr>
      </w:pPr>
      <w:r>
        <w:rPr>
          <w:sz w:val="24"/>
          <w:lang w:val="pt-BR"/>
        </w:rPr>
        <w:t xml:space="preserve">                                                                                                                </w:t>
      </w:r>
      <w:r w:rsidR="007E7988">
        <w:rPr>
          <w:sz w:val="24"/>
          <w:lang w:val="pt-BR"/>
        </w:rPr>
        <w:t>Primar,</w:t>
      </w:r>
    </w:p>
    <w:p w14:paraId="15A1A3EF" w14:textId="2A5385DA" w:rsidR="007E7988" w:rsidRDefault="007E7988" w:rsidP="007E7988">
      <w:pPr>
        <w:spacing w:after="49" w:line="249" w:lineRule="auto"/>
        <w:ind w:right="14"/>
        <w:rPr>
          <w:sz w:val="24"/>
          <w:lang w:val="pt-BR"/>
        </w:rPr>
      </w:pPr>
      <w:r>
        <w:rPr>
          <w:sz w:val="24"/>
          <w:lang w:val="pt-BR"/>
        </w:rPr>
        <w:t xml:space="preserve">                                                                                                          Panait Ciprian Constantin</w:t>
      </w:r>
    </w:p>
    <w:p w14:paraId="3E35ECD0" w14:textId="77777777" w:rsidR="00CF6EAB" w:rsidRDefault="00CF6EAB" w:rsidP="007812AD">
      <w:pPr>
        <w:spacing w:after="0" w:line="273" w:lineRule="auto"/>
        <w:rPr>
          <w:b/>
          <w:i/>
          <w:sz w:val="24"/>
          <w:lang w:val="it-IT"/>
        </w:rPr>
      </w:pPr>
    </w:p>
    <w:p w14:paraId="3E75DD93" w14:textId="77777777" w:rsidR="00CF6EAB" w:rsidRDefault="00CF6EAB" w:rsidP="00CF6EAB">
      <w:pPr>
        <w:spacing w:after="0" w:line="273" w:lineRule="auto"/>
        <w:ind w:left="0" w:firstLine="0"/>
        <w:rPr>
          <w:b/>
          <w:i/>
          <w:sz w:val="24"/>
          <w:lang w:val="it-IT"/>
        </w:rPr>
      </w:pPr>
    </w:p>
    <w:p w14:paraId="5ECA2363" w14:textId="77777777" w:rsidR="007E7988" w:rsidRPr="00CF6EAB" w:rsidRDefault="007E7988" w:rsidP="007E7988">
      <w:pPr>
        <w:spacing w:after="49" w:line="249" w:lineRule="auto"/>
        <w:ind w:right="14"/>
        <w:rPr>
          <w:lang w:val="it-IT"/>
        </w:rPr>
      </w:pPr>
    </w:p>
    <w:p w14:paraId="6B248734" w14:textId="77777777" w:rsidR="008E1C54" w:rsidRPr="00CF6EAB" w:rsidRDefault="00000000" w:rsidP="007E7988">
      <w:pPr>
        <w:pStyle w:val="Heading1"/>
        <w:rPr>
          <w:lang w:val="it-IT"/>
        </w:rPr>
      </w:pPr>
      <w:r w:rsidRPr="00CF6EAB">
        <w:rPr>
          <w:lang w:val="it-IT"/>
        </w:rPr>
        <w:t>CAIET DE SARCINI</w:t>
      </w:r>
    </w:p>
    <w:p w14:paraId="7363C562" w14:textId="77777777" w:rsidR="008E1C54" w:rsidRPr="00CF6EAB" w:rsidRDefault="00000000" w:rsidP="007E7988">
      <w:pPr>
        <w:spacing w:after="0" w:line="259" w:lineRule="auto"/>
        <w:ind w:left="130" w:right="53" w:hanging="10"/>
        <w:jc w:val="center"/>
        <w:rPr>
          <w:lang w:val="it-IT"/>
        </w:rPr>
      </w:pPr>
      <w:r w:rsidRPr="00CF6EAB">
        <w:rPr>
          <w:lang w:val="it-IT"/>
        </w:rPr>
        <w:t>pentru procedura de achiziție publică având ca obiect</w:t>
      </w:r>
    </w:p>
    <w:p w14:paraId="5598253B" w14:textId="370FC3DE" w:rsidR="008E1C54" w:rsidRPr="00CF6EAB" w:rsidRDefault="00CF6EAB" w:rsidP="00CF6EAB">
      <w:pPr>
        <w:spacing w:after="0" w:line="273" w:lineRule="auto"/>
        <w:jc w:val="center"/>
        <w:rPr>
          <w:b/>
          <w:i/>
          <w:sz w:val="24"/>
          <w:lang w:val="it-IT"/>
        </w:rPr>
      </w:pPr>
      <w:r w:rsidRPr="003D039E">
        <w:rPr>
          <w:b/>
          <w:i/>
          <w:sz w:val="24"/>
          <w:u w:val="single" w:color="000000"/>
          <w:lang w:val="it-IT"/>
        </w:rPr>
        <w:t>SERVICII DE CATERING PENTRU ȘCOALA GIMNAZIALĂ NR.1 VALEA ROSIE  ȘI UNITĂȚILE AFERENTE</w:t>
      </w:r>
      <w:r w:rsidRPr="003D039E">
        <w:rPr>
          <w:b/>
          <w:i/>
          <w:sz w:val="24"/>
          <w:lang w:val="it-IT"/>
        </w:rPr>
        <w:t xml:space="preserve"> </w:t>
      </w:r>
      <w:r w:rsidRPr="007E7988">
        <w:rPr>
          <w:sz w:val="24"/>
          <w:lang w:val="it-IT"/>
        </w:rPr>
        <w:t xml:space="preserve">, în anul 2026, prin Programul Național </w:t>
      </w:r>
      <w:r w:rsidR="007A3A39">
        <w:rPr>
          <w:sz w:val="24"/>
          <w:lang w:val="it-IT"/>
        </w:rPr>
        <w:t>“</w:t>
      </w:r>
      <w:r w:rsidRPr="007E7988">
        <w:rPr>
          <w:sz w:val="24"/>
          <w:lang w:val="it-IT"/>
        </w:rPr>
        <w:t>Masă sănătoasă", conform H.G. nr. 1.171/2025</w:t>
      </w:r>
    </w:p>
    <w:p w14:paraId="48D9202D" w14:textId="77777777" w:rsidR="008E1C54" w:rsidRDefault="00000000">
      <w:pPr>
        <w:spacing w:after="41" w:line="259" w:lineRule="auto"/>
        <w:ind w:left="86" w:firstLine="0"/>
        <w:jc w:val="left"/>
      </w:pPr>
      <w:r>
        <w:rPr>
          <w:noProof/>
        </w:rPr>
        <mc:AlternateContent>
          <mc:Choice Requires="wpg">
            <w:drawing>
              <wp:inline distT="0" distB="0" distL="0" distR="0" wp14:anchorId="0BFDABCD" wp14:editId="1DB49524">
                <wp:extent cx="1444752" cy="3049"/>
                <wp:effectExtent l="0" t="0" r="0" b="0"/>
                <wp:docPr id="69791" name="Group 69791"/>
                <wp:cNvGraphicFramePr/>
                <a:graphic xmlns:a="http://schemas.openxmlformats.org/drawingml/2006/main">
                  <a:graphicData uri="http://schemas.microsoft.com/office/word/2010/wordprocessingGroup">
                    <wpg:wgp>
                      <wpg:cNvGrpSpPr/>
                      <wpg:grpSpPr>
                        <a:xfrm>
                          <a:off x="0" y="0"/>
                          <a:ext cx="1444752" cy="3049"/>
                          <a:chOff x="0" y="0"/>
                          <a:chExt cx="1444752" cy="3049"/>
                        </a:xfrm>
                      </wpg:grpSpPr>
                      <wps:wsp>
                        <wps:cNvPr id="69790" name="Shape 69790"/>
                        <wps:cNvSpPr/>
                        <wps:spPr>
                          <a:xfrm>
                            <a:off x="0" y="0"/>
                            <a:ext cx="1444752" cy="3049"/>
                          </a:xfrm>
                          <a:custGeom>
                            <a:avLst/>
                            <a:gdLst/>
                            <a:ahLst/>
                            <a:cxnLst/>
                            <a:rect l="0" t="0" r="0" b="0"/>
                            <a:pathLst>
                              <a:path w="1444752" h="3049">
                                <a:moveTo>
                                  <a:pt x="0" y="1525"/>
                                </a:moveTo>
                                <a:lnTo>
                                  <a:pt x="1444752" y="1525"/>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9791" style="width:113.76pt;height:0.240082pt;mso-position-horizontal-relative:char;mso-position-vertical-relative:line" coordsize="14447,30">
                <v:shape id="Shape 69790" style="position:absolute;width:14447;height:30;left:0;top:0;" coordsize="1444752,3049" path="m0,1525l1444752,1525">
                  <v:stroke weight="0.240082pt" endcap="flat" joinstyle="miter" miterlimit="1" on="true" color="#000000"/>
                  <v:fill on="false" color="#000000"/>
                </v:shape>
              </v:group>
            </w:pict>
          </mc:Fallback>
        </mc:AlternateContent>
      </w:r>
    </w:p>
    <w:p w14:paraId="4CB42CB9" w14:textId="77777777" w:rsidR="008E1C54" w:rsidRDefault="00000000">
      <w:pPr>
        <w:spacing w:after="114" w:line="249" w:lineRule="auto"/>
        <w:ind w:left="4449" w:right="14" w:hanging="4214"/>
      </w:pPr>
      <w:proofErr w:type="spellStart"/>
      <w:r>
        <w:rPr>
          <w:sz w:val="24"/>
        </w:rPr>
        <w:t>Tipul</w:t>
      </w:r>
      <w:proofErr w:type="spellEnd"/>
      <w:r>
        <w:rPr>
          <w:sz w:val="24"/>
        </w:rPr>
        <w:t xml:space="preserve"> </w:t>
      </w:r>
      <w:proofErr w:type="spellStart"/>
      <w:r>
        <w:rPr>
          <w:sz w:val="24"/>
        </w:rPr>
        <w:t>achiziției</w:t>
      </w:r>
      <w:proofErr w:type="spellEnd"/>
      <w:r>
        <w:rPr>
          <w:sz w:val="24"/>
        </w:rPr>
        <w:t xml:space="preserve">: </w:t>
      </w:r>
      <w:proofErr w:type="spellStart"/>
      <w:r>
        <w:rPr>
          <w:sz w:val="24"/>
        </w:rPr>
        <w:t>Procedură</w:t>
      </w:r>
      <w:proofErr w:type="spellEnd"/>
      <w:r>
        <w:rPr>
          <w:sz w:val="24"/>
        </w:rPr>
        <w:t xml:space="preserve"> </w:t>
      </w:r>
      <w:proofErr w:type="spellStart"/>
      <w:r>
        <w:rPr>
          <w:sz w:val="24"/>
        </w:rPr>
        <w:t>proprie</w:t>
      </w:r>
      <w:proofErr w:type="spellEnd"/>
      <w:r>
        <w:rPr>
          <w:sz w:val="24"/>
        </w:rPr>
        <w:t xml:space="preserve">, conform art. 11 1 </w:t>
      </w:r>
      <w:proofErr w:type="spellStart"/>
      <w:r>
        <w:rPr>
          <w:sz w:val="24"/>
        </w:rPr>
        <w:t>alin</w:t>
      </w:r>
      <w:proofErr w:type="spellEnd"/>
      <w:r>
        <w:rPr>
          <w:sz w:val="24"/>
        </w:rPr>
        <w:t xml:space="preserve">. (1) din </w:t>
      </w:r>
      <w:proofErr w:type="spellStart"/>
      <w:r>
        <w:rPr>
          <w:sz w:val="24"/>
        </w:rPr>
        <w:t>Legea</w:t>
      </w:r>
      <w:proofErr w:type="spellEnd"/>
      <w:r>
        <w:rPr>
          <w:sz w:val="24"/>
        </w:rPr>
        <w:t xml:space="preserve"> nr. 98/2016</w:t>
      </w:r>
    </w:p>
    <w:p w14:paraId="37248EE6" w14:textId="77777777" w:rsidR="008E1C54" w:rsidRDefault="00000000">
      <w:pPr>
        <w:tabs>
          <w:tab w:val="center" w:pos="1608"/>
          <w:tab w:val="center" w:pos="4980"/>
        </w:tabs>
        <w:spacing w:after="110"/>
        <w:ind w:left="0" w:firstLine="0"/>
        <w:jc w:val="left"/>
      </w:pPr>
      <w:r>
        <w:tab/>
      </w:r>
      <w:proofErr w:type="spellStart"/>
      <w:r>
        <w:t>Durata</w:t>
      </w:r>
      <w:proofErr w:type="spellEnd"/>
      <w:r>
        <w:t xml:space="preserve"> </w:t>
      </w:r>
      <w:proofErr w:type="spellStart"/>
      <w:r>
        <w:t>maximă</w:t>
      </w:r>
      <w:proofErr w:type="spellEnd"/>
      <w:r>
        <w:t xml:space="preserve"> a </w:t>
      </w:r>
      <w:proofErr w:type="spellStart"/>
      <w:r>
        <w:t>Contractului</w:t>
      </w:r>
      <w:proofErr w:type="spellEnd"/>
      <w:r>
        <w:t>:</w:t>
      </w:r>
      <w:r>
        <w:tab/>
        <w:t>31.12.2026</w:t>
      </w:r>
    </w:p>
    <w:p w14:paraId="108AD14B" w14:textId="1D8B4EAF" w:rsidR="008E1C54" w:rsidRDefault="00000000">
      <w:pPr>
        <w:tabs>
          <w:tab w:val="center" w:pos="2006"/>
          <w:tab w:val="center" w:pos="5580"/>
        </w:tabs>
        <w:spacing w:after="97"/>
        <w:ind w:left="0" w:firstLine="0"/>
        <w:jc w:val="left"/>
      </w:pPr>
      <w:r>
        <w:tab/>
      </w:r>
      <w:proofErr w:type="spellStart"/>
      <w:r>
        <w:t>Valoarea</w:t>
      </w:r>
      <w:proofErr w:type="spellEnd"/>
      <w:r>
        <w:t xml:space="preserve"> </w:t>
      </w:r>
      <w:proofErr w:type="spellStart"/>
      <w:r>
        <w:t>totală</w:t>
      </w:r>
      <w:proofErr w:type="spellEnd"/>
      <w:r>
        <w:t xml:space="preserve"> </w:t>
      </w:r>
      <w:proofErr w:type="spellStart"/>
      <w:r>
        <w:t>estimată</w:t>
      </w:r>
      <w:proofErr w:type="spellEnd"/>
      <w:r>
        <w:t xml:space="preserve"> a </w:t>
      </w:r>
      <w:proofErr w:type="spellStart"/>
      <w:r>
        <w:t>Contractului</w:t>
      </w:r>
      <w:proofErr w:type="spellEnd"/>
      <w:r>
        <w:t>:</w:t>
      </w:r>
      <w:r>
        <w:tab/>
      </w:r>
      <w:r w:rsidR="00E1130D" w:rsidRPr="00E1130D">
        <w:rPr>
          <w:highlight w:val="yellow"/>
        </w:rPr>
        <w:t>401.890,5</w:t>
      </w:r>
      <w:r w:rsidR="007E7988">
        <w:t xml:space="preserve"> </w:t>
      </w:r>
      <w:r>
        <w:t xml:space="preserve">lei </w:t>
      </w:r>
      <w:proofErr w:type="spellStart"/>
      <w:r>
        <w:t>fără</w:t>
      </w:r>
      <w:proofErr w:type="spellEnd"/>
      <w:r>
        <w:t xml:space="preserve"> TVA</w:t>
      </w:r>
    </w:p>
    <w:p w14:paraId="388BE584" w14:textId="77777777" w:rsidR="008E1C54" w:rsidRPr="00DD6EA6" w:rsidRDefault="00000000">
      <w:pPr>
        <w:tabs>
          <w:tab w:val="center" w:pos="653"/>
          <w:tab w:val="center" w:pos="6574"/>
        </w:tabs>
        <w:spacing w:after="103" w:line="249" w:lineRule="auto"/>
        <w:ind w:left="0" w:firstLine="0"/>
        <w:jc w:val="left"/>
        <w:rPr>
          <w:lang w:val="it-IT"/>
        </w:rPr>
      </w:pPr>
      <w:r>
        <w:rPr>
          <w:sz w:val="24"/>
        </w:rPr>
        <w:tab/>
      </w:r>
      <w:r w:rsidRPr="00DD6EA6">
        <w:rPr>
          <w:sz w:val="24"/>
          <w:lang w:val="it-IT"/>
        </w:rPr>
        <w:t>Cod CPV:</w:t>
      </w:r>
      <w:r w:rsidRPr="00DD6EA6">
        <w:rPr>
          <w:sz w:val="24"/>
          <w:lang w:val="it-IT"/>
        </w:rPr>
        <w:tab/>
        <w:t>55524000-9 Servicii de catering pentru școli</w:t>
      </w:r>
    </w:p>
    <w:p w14:paraId="69F0C66D" w14:textId="3CAA9DD3" w:rsidR="008E1C54" w:rsidRPr="007E7988" w:rsidRDefault="00000000">
      <w:pPr>
        <w:tabs>
          <w:tab w:val="center" w:pos="1344"/>
          <w:tab w:val="center" w:pos="5256"/>
        </w:tabs>
        <w:spacing w:after="96"/>
        <w:ind w:left="0" w:firstLine="0"/>
        <w:jc w:val="left"/>
        <w:rPr>
          <w:lang w:val="it-IT"/>
        </w:rPr>
      </w:pPr>
      <w:r w:rsidRPr="00DD6EA6">
        <w:rPr>
          <w:lang w:val="it-IT"/>
        </w:rPr>
        <w:tab/>
      </w:r>
      <w:r w:rsidRPr="007E7988">
        <w:rPr>
          <w:lang w:val="it-IT"/>
        </w:rPr>
        <w:t>Autoritatea Contractantă</w:t>
      </w:r>
      <w:r w:rsidRPr="007E7988">
        <w:rPr>
          <w:lang w:val="it-IT"/>
        </w:rPr>
        <w:tab/>
        <w:t xml:space="preserve">Comuna </w:t>
      </w:r>
      <w:r w:rsidR="007E7988">
        <w:rPr>
          <w:lang w:val="it-IT"/>
        </w:rPr>
        <w:t>Mitreni</w:t>
      </w:r>
    </w:p>
    <w:p w14:paraId="54F93CC1" w14:textId="096E1D89" w:rsidR="008E1C54" w:rsidRPr="007E7988" w:rsidRDefault="00000000">
      <w:pPr>
        <w:tabs>
          <w:tab w:val="center" w:pos="694"/>
          <w:tab w:val="center" w:pos="5390"/>
        </w:tabs>
        <w:spacing w:after="15" w:line="249" w:lineRule="auto"/>
        <w:ind w:left="0" w:firstLine="0"/>
        <w:jc w:val="left"/>
        <w:rPr>
          <w:lang w:val="it-IT"/>
        </w:rPr>
      </w:pPr>
      <w:r w:rsidRPr="007E7988">
        <w:rPr>
          <w:sz w:val="24"/>
          <w:lang w:val="it-IT"/>
        </w:rPr>
        <w:tab/>
        <w:t>Versiunea:</w:t>
      </w:r>
      <w:r w:rsidRPr="007E7988">
        <w:rPr>
          <w:sz w:val="24"/>
          <w:lang w:val="it-IT"/>
        </w:rPr>
        <w:tab/>
        <w:t>v</w:t>
      </w:r>
      <w:r w:rsidR="00EB1249">
        <w:rPr>
          <w:sz w:val="24"/>
          <w:lang w:val="it-IT"/>
        </w:rPr>
        <w:t>1</w:t>
      </w:r>
      <w:r w:rsidRPr="007E7988">
        <w:rPr>
          <w:sz w:val="24"/>
          <w:lang w:val="it-IT"/>
        </w:rPr>
        <w:t>/revO/10.03.2026</w:t>
      </w:r>
    </w:p>
    <w:p w14:paraId="789CAD4C" w14:textId="77777777" w:rsidR="008E1C54" w:rsidRPr="007E7988" w:rsidRDefault="00000000">
      <w:pPr>
        <w:pStyle w:val="Heading2"/>
        <w:spacing w:after="76"/>
        <w:ind w:left="130" w:right="34"/>
        <w:rPr>
          <w:lang w:val="it-IT"/>
        </w:rPr>
      </w:pPr>
      <w:r w:rsidRPr="007E7988">
        <w:rPr>
          <w:lang w:val="it-IT"/>
        </w:rPr>
        <w:t>1. CONSIDERAȚII GENERALE</w:t>
      </w:r>
    </w:p>
    <w:p w14:paraId="2DB1401C" w14:textId="06FDC2D3" w:rsidR="008E1C54" w:rsidRPr="00CF6EAB" w:rsidRDefault="00000000" w:rsidP="00CF6EAB">
      <w:pPr>
        <w:rPr>
          <w:b/>
          <w:i/>
          <w:sz w:val="24"/>
          <w:lang w:val="it-IT"/>
        </w:rPr>
      </w:pPr>
      <w:r w:rsidRPr="007E7988">
        <w:rPr>
          <w:lang w:val="it-IT"/>
        </w:rPr>
        <w:t xml:space="preserve">Prezentul Caiet de sarcini face parte integrantă din documentația de atribuire și cuprinde cerințele necesare pentru </w:t>
      </w:r>
      <w:r w:rsidR="00CF6EAB" w:rsidRPr="003D039E">
        <w:rPr>
          <w:b/>
          <w:i/>
          <w:sz w:val="24"/>
          <w:u w:val="single" w:color="000000"/>
          <w:lang w:val="it-IT"/>
        </w:rPr>
        <w:t xml:space="preserve">servicii de catering pentru </w:t>
      </w:r>
      <w:r w:rsidR="00CF6EAB" w:rsidRPr="00CF6EAB">
        <w:rPr>
          <w:lang w:val="it-IT"/>
        </w:rPr>
        <w:t>ȘCOALA GIMNAZIALĂ NR.1 VALEA ROSIE</w:t>
      </w:r>
      <w:r w:rsidR="00CF6EAB" w:rsidRPr="003D039E">
        <w:rPr>
          <w:b/>
          <w:i/>
          <w:sz w:val="24"/>
          <w:u w:val="single" w:color="000000"/>
          <w:lang w:val="it-IT"/>
        </w:rPr>
        <w:t xml:space="preserve">  și unitățile aferente</w:t>
      </w:r>
      <w:r w:rsidR="00CF6EAB" w:rsidRPr="003D039E">
        <w:rPr>
          <w:b/>
          <w:i/>
          <w:sz w:val="24"/>
          <w:lang w:val="it-IT"/>
        </w:rPr>
        <w:t xml:space="preserve"> </w:t>
      </w:r>
      <w:r w:rsidR="00CF6EAB">
        <w:rPr>
          <w:b/>
          <w:i/>
          <w:sz w:val="24"/>
          <w:lang w:val="it-IT"/>
        </w:rPr>
        <w:t xml:space="preserve">, </w:t>
      </w:r>
      <w:r w:rsidRPr="007E7988">
        <w:rPr>
          <w:lang w:val="it-IT"/>
        </w:rPr>
        <w:t xml:space="preserve">în cadrul Programului Național ”Masă sănătoasă” program aprobat prin H.G. nr. 1.171/2025 privind instituirea Programului național "Masă sănătoasă” (se va citi în continuare „PNMS”), cu modificările și completările, în perioada </w:t>
      </w:r>
      <w:r w:rsidR="00AE6E55">
        <w:rPr>
          <w:lang w:val="it-IT"/>
        </w:rPr>
        <w:t xml:space="preserve">septembrie </w:t>
      </w:r>
      <w:r w:rsidRPr="007E7988">
        <w:rPr>
          <w:lang w:val="it-IT"/>
        </w:rPr>
        <w:t>2026-decembrie 2026.</w:t>
      </w:r>
    </w:p>
    <w:p w14:paraId="03F5439F" w14:textId="77777777" w:rsidR="008E1C54" w:rsidRPr="007E7988" w:rsidRDefault="00000000">
      <w:pPr>
        <w:spacing w:after="82"/>
        <w:ind w:left="110" w:right="14" w:firstLine="413"/>
        <w:rPr>
          <w:lang w:val="it-IT"/>
        </w:rPr>
      </w:pPr>
      <w:r w:rsidRPr="007E7988">
        <w:rPr>
          <w:lang w:val="it-IT"/>
        </w:rPr>
        <w:t>Pentru scopul prezentei secțiuni a Documentației de atribuire, orice activitate descrisă într-un anumit capitol din Caietul de sarcini și nespecificată explicit în alt capitol, se va interpreta ca fiind menționată în toate capitolele unde se consideră de către Ofertant că aceasta trebuia menționată pentru asigurarea îndeplinirii obiectului Contractului.</w:t>
      </w:r>
    </w:p>
    <w:p w14:paraId="732FEF3E" w14:textId="77777777" w:rsidR="008E1C54" w:rsidRPr="007E7988" w:rsidRDefault="00000000">
      <w:pPr>
        <w:ind w:left="110" w:right="14" w:firstLine="394"/>
        <w:rPr>
          <w:lang w:val="it-IT"/>
        </w:rPr>
      </w:pPr>
      <w:r w:rsidRPr="007E7988">
        <w:rPr>
          <w:lang w:val="it-IT"/>
        </w:rPr>
        <w:t>Orice anexă aferentă unui capitol din prezentul Caiet de sarcini constituie parte integrantă a respectivului capitol și, în mod implicit, a Documentației de atribuire.</w:t>
      </w:r>
    </w:p>
    <w:p w14:paraId="10FA1E7A" w14:textId="77777777" w:rsidR="008E1C54" w:rsidRPr="007E7988" w:rsidRDefault="00000000">
      <w:pPr>
        <w:ind w:left="110" w:right="14" w:firstLine="403"/>
        <w:rPr>
          <w:lang w:val="it-IT"/>
        </w:rPr>
      </w:pPr>
      <w:r w:rsidRPr="007E7988">
        <w:rPr>
          <w:lang w:val="it-IT"/>
        </w:rPr>
        <w:t>Ofertanții au obligația de a respecta integral cerințele minime prevăzute în prezentul Caiet de sarcini, fără a limita funcționalitățile sau performanțele ofertate față de cerințele solicitate.</w:t>
      </w:r>
    </w:p>
    <w:p w14:paraId="666FF906" w14:textId="77777777" w:rsidR="008E1C54" w:rsidRPr="007E7988" w:rsidRDefault="00000000">
      <w:pPr>
        <w:ind w:left="110" w:right="14" w:firstLine="413"/>
        <w:rPr>
          <w:lang w:val="it-IT"/>
        </w:rPr>
      </w:pPr>
      <w:r w:rsidRPr="007E7988">
        <w:rPr>
          <w:lang w:val="it-IT"/>
        </w:rPr>
        <w:t>Nu sunt acceptate oferte parțiale, nici din punct de vedere cantitativ, nici din punct de vedere calitativ. Sunt admise exclusiv ofertele integrale care îndeplinesc toate cerințele minime stabilite prin prezentul Caiet de sarcini și care sunt elaborate în conformitate cu Documentația de atribuire pusă la dispoziție de Autoritatea Contractantă.</w:t>
      </w:r>
    </w:p>
    <w:p w14:paraId="70B138B0" w14:textId="5839B1B3" w:rsidR="008E1C54" w:rsidRPr="007E7988" w:rsidRDefault="00000000">
      <w:pPr>
        <w:ind w:left="110" w:right="14" w:firstLine="403"/>
        <w:rPr>
          <w:lang w:val="it-IT"/>
        </w:rPr>
      </w:pPr>
      <w:r w:rsidRPr="007E7988">
        <w:rPr>
          <w:lang w:val="it-IT"/>
        </w:rPr>
        <w:t>Orice referire la o anumită marcă, origine, sursă, producție, procedeu special, brevet de invenție, licență de fabricație sau altă specificație similară, menționată în Caietul de sarcini sau în anexele</w:t>
      </w:r>
      <w:r w:rsidR="00AE6E55">
        <w:rPr>
          <w:lang w:val="it-IT"/>
        </w:rPr>
        <w:t xml:space="preserve"> </w:t>
      </w:r>
      <w:r w:rsidRPr="007E7988">
        <w:rPr>
          <w:lang w:val="it-IT"/>
        </w:rPr>
        <w:lastRenderedPageBreak/>
        <w:t>acestuia, se interpretează cu mențiunea „sau echivalent", în conformitate cu legislația aplicabilă în materia achizițiilor publice.</w:t>
      </w:r>
    </w:p>
    <w:p w14:paraId="59D8AC26" w14:textId="77777777" w:rsidR="008E1C54" w:rsidRPr="007E7988" w:rsidRDefault="00000000">
      <w:pPr>
        <w:ind w:left="110" w:right="14" w:firstLine="403"/>
        <w:rPr>
          <w:lang w:val="it-IT"/>
        </w:rPr>
      </w:pPr>
      <w:r w:rsidRPr="007E7988">
        <w:rPr>
          <w:lang w:val="it-IT"/>
        </w:rPr>
        <w:t>Cerințele din prezentul Caiet de sarcini reprezintă condiții obligatorii pe baza cărora operatorii economici specializați prezintă oferte ce vor conduce la atribuirea contractului de furnizare conform următoarelor prevederi:</w:t>
      </w:r>
    </w:p>
    <w:p w14:paraId="68512384" w14:textId="77777777" w:rsidR="008E1C54" w:rsidRPr="007E7988" w:rsidRDefault="00000000">
      <w:pPr>
        <w:numPr>
          <w:ilvl w:val="0"/>
          <w:numId w:val="1"/>
        </w:numPr>
        <w:spacing w:after="24"/>
        <w:ind w:right="14" w:hanging="288"/>
        <w:rPr>
          <w:lang w:val="pt-BR"/>
        </w:rPr>
      </w:pPr>
      <w:r w:rsidRPr="007E7988">
        <w:rPr>
          <w:lang w:val="pt-BR"/>
        </w:rPr>
        <w:t>Legea nr. 123/2008 pentru o alimentație sănătoasă în unitățile de învățământ preuniversitar;</w:t>
      </w:r>
    </w:p>
    <w:p w14:paraId="0BCC6682" w14:textId="77777777" w:rsidR="008E1C54" w:rsidRPr="007E7988" w:rsidRDefault="00000000">
      <w:pPr>
        <w:numPr>
          <w:ilvl w:val="0"/>
          <w:numId w:val="1"/>
        </w:numPr>
        <w:spacing w:after="11"/>
        <w:ind w:right="14" w:hanging="288"/>
        <w:rPr>
          <w:lang w:val="pt-BR"/>
        </w:rPr>
      </w:pPr>
      <w:r w:rsidRPr="007E7988">
        <w:rPr>
          <w:lang w:val="pt-BR"/>
        </w:rPr>
        <w:t>Hotărâre nr. 1.171/2025 privind instituirea Programului Național „Masă sănătoasă" în anul</w:t>
      </w:r>
    </w:p>
    <w:p w14:paraId="3B853DC0" w14:textId="77777777" w:rsidR="008E1C54" w:rsidRDefault="00000000">
      <w:pPr>
        <w:spacing w:after="25" w:line="259" w:lineRule="auto"/>
        <w:ind w:left="778" w:firstLine="0"/>
        <w:jc w:val="left"/>
      </w:pPr>
      <w:r>
        <w:t>2026;</w:t>
      </w:r>
    </w:p>
    <w:p w14:paraId="019ED542" w14:textId="77777777" w:rsidR="008E1C54" w:rsidRDefault="00000000">
      <w:pPr>
        <w:numPr>
          <w:ilvl w:val="0"/>
          <w:numId w:val="1"/>
        </w:numPr>
        <w:spacing w:after="5"/>
        <w:ind w:right="14" w:hanging="288"/>
      </w:pPr>
      <w:proofErr w:type="spellStart"/>
      <w:r>
        <w:t>Ordinul</w:t>
      </w:r>
      <w:proofErr w:type="spellEnd"/>
      <w:r>
        <w:t xml:space="preserve"> nr. 541/2025 pentru </w:t>
      </w:r>
      <w:proofErr w:type="spellStart"/>
      <w:r>
        <w:t>aprobarea</w:t>
      </w:r>
      <w:proofErr w:type="spellEnd"/>
      <w:r>
        <w:t xml:space="preserve"> </w:t>
      </w:r>
      <w:proofErr w:type="spellStart"/>
      <w:r>
        <w:t>Listei</w:t>
      </w:r>
      <w:proofErr w:type="spellEnd"/>
      <w:r>
        <w:t xml:space="preserve"> </w:t>
      </w:r>
      <w:proofErr w:type="spellStart"/>
      <w:r>
        <w:t>alimentelor</w:t>
      </w:r>
      <w:proofErr w:type="spellEnd"/>
      <w:r>
        <w:t xml:space="preserve"> </w:t>
      </w:r>
      <w:proofErr w:type="spellStart"/>
      <w:r>
        <w:t>nerecomandate</w:t>
      </w:r>
      <w:proofErr w:type="spellEnd"/>
      <w:r>
        <w:t xml:space="preserve"> </w:t>
      </w:r>
      <w:proofErr w:type="spellStart"/>
      <w:r>
        <w:t>preșcolarilor</w:t>
      </w:r>
      <w:proofErr w:type="spellEnd"/>
      <w:r>
        <w:t xml:space="preserve"> </w:t>
      </w:r>
      <w:proofErr w:type="spellStart"/>
      <w:r>
        <w:t>și</w:t>
      </w:r>
      <w:proofErr w:type="spellEnd"/>
      <w:r>
        <w:t xml:space="preserve"> </w:t>
      </w:r>
      <w:proofErr w:type="spellStart"/>
      <w:r>
        <w:t>școlarilor</w:t>
      </w:r>
      <w:proofErr w:type="spellEnd"/>
      <w:r>
        <w:t xml:space="preserve"> </w:t>
      </w:r>
      <w:proofErr w:type="spellStart"/>
      <w:r>
        <w:t>și</w:t>
      </w:r>
      <w:proofErr w:type="spellEnd"/>
      <w:r>
        <w:t xml:space="preserve"> a </w:t>
      </w:r>
      <w:proofErr w:type="spellStart"/>
      <w:r>
        <w:t>principiilor</w:t>
      </w:r>
      <w:proofErr w:type="spellEnd"/>
      <w:r>
        <w:t xml:space="preserve"> care </w:t>
      </w:r>
      <w:proofErr w:type="spellStart"/>
      <w:r>
        <w:t>stau</w:t>
      </w:r>
      <w:proofErr w:type="spellEnd"/>
      <w:r>
        <w:t xml:space="preserve"> la </w:t>
      </w:r>
      <w:proofErr w:type="spellStart"/>
      <w:r>
        <w:t>baza</w:t>
      </w:r>
      <w:proofErr w:type="spellEnd"/>
      <w:r>
        <w:t xml:space="preserve"> </w:t>
      </w:r>
      <w:proofErr w:type="spellStart"/>
      <w:r>
        <w:t>unei</w:t>
      </w:r>
      <w:proofErr w:type="spellEnd"/>
      <w:r>
        <w:t xml:space="preserve"> </w:t>
      </w:r>
      <w:proofErr w:type="spellStart"/>
      <w:r>
        <w:t>alimentații</w:t>
      </w:r>
      <w:proofErr w:type="spellEnd"/>
      <w:r>
        <w:t xml:space="preserve"> </w:t>
      </w:r>
      <w:proofErr w:type="spellStart"/>
      <w:r>
        <w:t>sănătoase</w:t>
      </w:r>
      <w:proofErr w:type="spellEnd"/>
      <w:r>
        <w:t xml:space="preserve"> pentru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w:t>
      </w:r>
      <w:proofErr w:type="spellStart"/>
      <w:r>
        <w:t>în</w:t>
      </w:r>
      <w:proofErr w:type="spellEnd"/>
      <w:r>
        <w:t xml:space="preserve">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w:t>
      </w:r>
    </w:p>
    <w:p w14:paraId="4567E4AC" w14:textId="77777777" w:rsidR="008E1C54" w:rsidRDefault="00000000">
      <w:pPr>
        <w:numPr>
          <w:ilvl w:val="0"/>
          <w:numId w:val="1"/>
        </w:numPr>
        <w:spacing w:after="0"/>
        <w:ind w:right="14" w:hanging="288"/>
      </w:pPr>
      <w:proofErr w:type="spellStart"/>
      <w:r>
        <w:t>Ordinul</w:t>
      </w:r>
      <w:proofErr w:type="spellEnd"/>
      <w:r>
        <w:t xml:space="preserve"> nr. 3.352/70/2025 </w:t>
      </w:r>
      <w:proofErr w:type="spellStart"/>
      <w:r>
        <w:t>privind</w:t>
      </w:r>
      <w:proofErr w:type="spellEnd"/>
      <w:r>
        <w:t xml:space="preserve"> </w:t>
      </w:r>
      <w:proofErr w:type="spellStart"/>
      <w:r>
        <w:t>aprobarea</w:t>
      </w:r>
      <w:proofErr w:type="spellEnd"/>
      <w:r>
        <w:t xml:space="preserve"> </w:t>
      </w:r>
      <w:proofErr w:type="spellStart"/>
      <w:r>
        <w:t>Listei</w:t>
      </w:r>
      <w:proofErr w:type="spellEnd"/>
      <w:r>
        <w:t xml:space="preserve"> </w:t>
      </w:r>
      <w:proofErr w:type="spellStart"/>
      <w:r>
        <w:t>unităților</w:t>
      </w:r>
      <w:proofErr w:type="spellEnd"/>
      <w:r>
        <w:t xml:space="preserve"> de </w:t>
      </w:r>
      <w:proofErr w:type="spellStart"/>
      <w:r>
        <w:t>învățământ</w:t>
      </w:r>
      <w:proofErr w:type="spellEnd"/>
      <w:r>
        <w:t xml:space="preserve"> </w:t>
      </w:r>
      <w:proofErr w:type="spellStart"/>
      <w:r>
        <w:t>preuniversitar</w:t>
      </w:r>
      <w:proofErr w:type="spellEnd"/>
      <w:r>
        <w:t xml:space="preserve"> </w:t>
      </w:r>
      <w:proofErr w:type="spellStart"/>
      <w:r>
        <w:t>incluse</w:t>
      </w:r>
      <w:proofErr w:type="spellEnd"/>
      <w:r>
        <w:t xml:space="preserve"> </w:t>
      </w:r>
      <w:proofErr w:type="spellStart"/>
      <w:r>
        <w:t>în</w:t>
      </w:r>
      <w:proofErr w:type="spellEnd"/>
      <w:r>
        <w:t xml:space="preserve"> </w:t>
      </w:r>
      <w:proofErr w:type="spellStart"/>
      <w:r>
        <w:t>Programul</w:t>
      </w:r>
      <w:proofErr w:type="spellEnd"/>
      <w:r>
        <w:t xml:space="preserve"> </w:t>
      </w:r>
      <w:proofErr w:type="spellStart"/>
      <w:r>
        <w:t>național</w:t>
      </w:r>
      <w:proofErr w:type="spellEnd"/>
      <w:r>
        <w:t xml:space="preserve"> „</w:t>
      </w:r>
      <w:proofErr w:type="spellStart"/>
      <w:r>
        <w:t>Masă</w:t>
      </w:r>
      <w:proofErr w:type="spellEnd"/>
      <w:r>
        <w:t xml:space="preserve"> </w:t>
      </w:r>
      <w:proofErr w:type="spellStart"/>
      <w:r>
        <w:t>sănătoasă</w:t>
      </w:r>
      <w:proofErr w:type="spellEnd"/>
      <w:r>
        <w:t xml:space="preserve">" </w:t>
      </w:r>
      <w:proofErr w:type="spellStart"/>
      <w:r>
        <w:t>în</w:t>
      </w:r>
      <w:proofErr w:type="spellEnd"/>
      <w:r>
        <w:t xml:space="preserve"> </w:t>
      </w:r>
      <w:proofErr w:type="spellStart"/>
      <w:r>
        <w:t>anul</w:t>
      </w:r>
      <w:proofErr w:type="spellEnd"/>
      <w:r>
        <w:t xml:space="preserve"> 2026;</w:t>
      </w:r>
    </w:p>
    <w:p w14:paraId="3DBC6DF5" w14:textId="77777777" w:rsidR="008E1C54" w:rsidRDefault="00000000">
      <w:pPr>
        <w:numPr>
          <w:ilvl w:val="0"/>
          <w:numId w:val="1"/>
        </w:numPr>
        <w:spacing w:after="3"/>
        <w:ind w:right="14" w:hanging="288"/>
      </w:pPr>
      <w:proofErr w:type="spellStart"/>
      <w:r>
        <w:t>Ordinul</w:t>
      </w:r>
      <w:proofErr w:type="spellEnd"/>
      <w:r>
        <w:t xml:space="preserve"> OMS 1.563/2008 pentru </w:t>
      </w:r>
      <w:proofErr w:type="spellStart"/>
      <w:r>
        <w:t>aprobarea</w:t>
      </w:r>
      <w:proofErr w:type="spellEnd"/>
      <w:r>
        <w:t xml:space="preserve"> </w:t>
      </w:r>
      <w:proofErr w:type="spellStart"/>
      <w:r>
        <w:t>Listei</w:t>
      </w:r>
      <w:proofErr w:type="spellEnd"/>
      <w:r>
        <w:t xml:space="preserve"> </w:t>
      </w:r>
      <w:proofErr w:type="spellStart"/>
      <w:r>
        <w:t>alimentelor</w:t>
      </w:r>
      <w:proofErr w:type="spellEnd"/>
      <w:r>
        <w:t xml:space="preserve"> </w:t>
      </w:r>
      <w:proofErr w:type="spellStart"/>
      <w:r>
        <w:t>nerecomandate</w:t>
      </w:r>
      <w:proofErr w:type="spellEnd"/>
      <w:r>
        <w:t xml:space="preserve"> </w:t>
      </w:r>
      <w:proofErr w:type="spellStart"/>
      <w:r>
        <w:t>preșcolarilor</w:t>
      </w:r>
      <w:proofErr w:type="spellEnd"/>
      <w:r>
        <w:t xml:space="preserve"> </w:t>
      </w:r>
      <w:proofErr w:type="spellStart"/>
      <w:r>
        <w:t>și</w:t>
      </w:r>
      <w:proofErr w:type="spellEnd"/>
      <w:r>
        <w:t xml:space="preserve"> </w:t>
      </w:r>
      <w:proofErr w:type="spellStart"/>
      <w:r>
        <w:t>școlarilor</w:t>
      </w:r>
      <w:proofErr w:type="spellEnd"/>
      <w:r>
        <w:t xml:space="preserve"> </w:t>
      </w:r>
      <w:proofErr w:type="spellStart"/>
      <w:r>
        <w:t>și</w:t>
      </w:r>
      <w:proofErr w:type="spellEnd"/>
      <w:r>
        <w:t xml:space="preserve"> a </w:t>
      </w:r>
      <w:proofErr w:type="spellStart"/>
      <w:r>
        <w:t>principiilor</w:t>
      </w:r>
      <w:proofErr w:type="spellEnd"/>
      <w:r>
        <w:t xml:space="preserve"> care </w:t>
      </w:r>
      <w:proofErr w:type="spellStart"/>
      <w:r>
        <w:t>stau</w:t>
      </w:r>
      <w:proofErr w:type="spellEnd"/>
      <w:r>
        <w:t xml:space="preserve"> la </w:t>
      </w:r>
      <w:proofErr w:type="spellStart"/>
      <w:r>
        <w:t>baza</w:t>
      </w:r>
      <w:proofErr w:type="spellEnd"/>
      <w:r>
        <w:t xml:space="preserve"> </w:t>
      </w:r>
      <w:proofErr w:type="spellStart"/>
      <w:r>
        <w:t>unei</w:t>
      </w:r>
      <w:proofErr w:type="spellEnd"/>
      <w:r>
        <w:t xml:space="preserve"> </w:t>
      </w:r>
      <w:proofErr w:type="spellStart"/>
      <w:r>
        <w:t>alimentații</w:t>
      </w:r>
      <w:proofErr w:type="spellEnd"/>
      <w:r>
        <w:t xml:space="preserve"> </w:t>
      </w:r>
      <w:proofErr w:type="spellStart"/>
      <w:r>
        <w:t>sănătoase</w:t>
      </w:r>
      <w:proofErr w:type="spellEnd"/>
      <w:r>
        <w:t xml:space="preserve"> pentru </w:t>
      </w:r>
      <w:proofErr w:type="spellStart"/>
      <w:r>
        <w:t>copii</w:t>
      </w:r>
      <w:proofErr w:type="spellEnd"/>
      <w:r>
        <w:t xml:space="preserve"> </w:t>
      </w:r>
      <w:proofErr w:type="spellStart"/>
      <w:r>
        <w:t>și</w:t>
      </w:r>
      <w:proofErr w:type="spellEnd"/>
      <w:r>
        <w:t xml:space="preserve"> </w:t>
      </w:r>
      <w:proofErr w:type="spellStart"/>
      <w:r>
        <w:t>adolescenți</w:t>
      </w:r>
      <w:proofErr w:type="spellEnd"/>
      <w:r>
        <w:t>;</w:t>
      </w:r>
    </w:p>
    <w:p w14:paraId="00D31C49" w14:textId="77777777" w:rsidR="008E1C54" w:rsidRDefault="00000000">
      <w:pPr>
        <w:numPr>
          <w:ilvl w:val="0"/>
          <w:numId w:val="1"/>
        </w:numPr>
        <w:spacing w:after="4"/>
        <w:ind w:right="14" w:hanging="288"/>
      </w:pPr>
      <w:proofErr w:type="spellStart"/>
      <w:r>
        <w:t>Ordinul</w:t>
      </w:r>
      <w:proofErr w:type="spellEnd"/>
      <w:r>
        <w:t xml:space="preserve"> MS 1.456/2020 pentru </w:t>
      </w:r>
      <w:proofErr w:type="spellStart"/>
      <w:r>
        <w:t>aprobarea</w:t>
      </w:r>
      <w:proofErr w:type="spellEnd"/>
      <w:r>
        <w:t xml:space="preserve"> </w:t>
      </w:r>
      <w:proofErr w:type="spellStart"/>
      <w:r>
        <w:t>Normelor</w:t>
      </w:r>
      <w:proofErr w:type="spellEnd"/>
      <w:r>
        <w:t xml:space="preserve"> de </w:t>
      </w:r>
      <w:proofErr w:type="spellStart"/>
      <w:r>
        <w:t>igienă</w:t>
      </w:r>
      <w:proofErr w:type="spellEnd"/>
      <w:r>
        <w:t xml:space="preserve"> din </w:t>
      </w:r>
      <w:proofErr w:type="spellStart"/>
      <w:r>
        <w:t>unitățile</w:t>
      </w:r>
      <w:proofErr w:type="spellEnd"/>
      <w:r>
        <w:t xml:space="preserve"> pentru </w:t>
      </w:r>
      <w:proofErr w:type="spellStart"/>
      <w:r>
        <w:t>ocrotirea</w:t>
      </w:r>
      <w:proofErr w:type="spellEnd"/>
      <w:r>
        <w:t xml:space="preserve">, </w:t>
      </w:r>
      <w:proofErr w:type="spellStart"/>
      <w:r>
        <w:t>educarea</w:t>
      </w:r>
      <w:proofErr w:type="spellEnd"/>
      <w:r>
        <w:t xml:space="preserve">, </w:t>
      </w:r>
      <w:proofErr w:type="spellStart"/>
      <w:r>
        <w:t>instruirea</w:t>
      </w:r>
      <w:proofErr w:type="spellEnd"/>
      <w:r>
        <w:t xml:space="preserve">, </w:t>
      </w:r>
      <w:proofErr w:type="spellStart"/>
      <w:r>
        <w:t>odihna</w:t>
      </w:r>
      <w:proofErr w:type="spellEnd"/>
      <w:r>
        <w:t xml:space="preserve"> </w:t>
      </w:r>
      <w:proofErr w:type="spellStart"/>
      <w:r>
        <w:t>și</w:t>
      </w:r>
      <w:proofErr w:type="spellEnd"/>
      <w:r>
        <w:t xml:space="preserve"> </w:t>
      </w:r>
      <w:proofErr w:type="spellStart"/>
      <w:r>
        <w:t>recreerea</w:t>
      </w:r>
      <w:proofErr w:type="spellEnd"/>
      <w:r>
        <w:t xml:space="preserve"> </w:t>
      </w:r>
      <w:proofErr w:type="spellStart"/>
      <w:r>
        <w:t>copiilor</w:t>
      </w:r>
      <w:proofErr w:type="spellEnd"/>
      <w:r>
        <w:t xml:space="preserve"> </w:t>
      </w:r>
      <w:proofErr w:type="spellStart"/>
      <w:r>
        <w:t>și</w:t>
      </w:r>
      <w:proofErr w:type="spellEnd"/>
      <w:r>
        <w:t xml:space="preserve"> </w:t>
      </w:r>
      <w:proofErr w:type="spellStart"/>
      <w:r>
        <w:t>tinerilor</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aduse</w:t>
      </w:r>
      <w:proofErr w:type="spellEnd"/>
      <w:r>
        <w:t xml:space="preserve"> de </w:t>
      </w:r>
      <w:proofErr w:type="spellStart"/>
      <w:r>
        <w:t>Ordinul</w:t>
      </w:r>
      <w:proofErr w:type="spellEnd"/>
      <w:r>
        <w:t xml:space="preserve"> 1.885/2021;</w:t>
      </w:r>
    </w:p>
    <w:p w14:paraId="3DF0CC8D" w14:textId="77777777" w:rsidR="008E1C54" w:rsidRPr="007E7988" w:rsidRDefault="00000000">
      <w:pPr>
        <w:numPr>
          <w:ilvl w:val="0"/>
          <w:numId w:val="1"/>
        </w:numPr>
        <w:spacing w:after="326"/>
        <w:ind w:right="14" w:hanging="288"/>
        <w:rPr>
          <w:lang w:val="pt-BR"/>
        </w:rPr>
      </w:pPr>
      <w:r w:rsidRPr="007E7988">
        <w:rPr>
          <w:lang w:val="pt-BR"/>
        </w:rPr>
        <w:t>Ordinul nr. 976/1998 pentru aprobarea Normelor de igienă privind producția, prelucrarea, depozitarea, păstrarea, transportul și desfacerea alimentelor;</w:t>
      </w:r>
    </w:p>
    <w:p w14:paraId="1B112396" w14:textId="4C370BA3" w:rsidR="008E1C54" w:rsidRDefault="00000000" w:rsidP="007812AD">
      <w:proofErr w:type="spellStart"/>
      <w:r>
        <w:t>Denumire</w:t>
      </w:r>
      <w:proofErr w:type="spellEnd"/>
      <w:r>
        <w:t xml:space="preserve"> </w:t>
      </w:r>
      <w:proofErr w:type="spellStart"/>
      <w:r w:rsidR="007812AD">
        <w:t>v</w:t>
      </w:r>
      <w:r>
        <w:t>ersiunea</w:t>
      </w:r>
      <w:proofErr w:type="spellEnd"/>
      <w:r>
        <w:t>:</w:t>
      </w:r>
      <w:r w:rsidR="007E7988">
        <w:t xml:space="preserve"> </w:t>
      </w:r>
      <w:proofErr w:type="spellStart"/>
      <w:r>
        <w:t>procedu</w:t>
      </w:r>
      <w:r w:rsidR="007E7988">
        <w:t>r</w:t>
      </w:r>
      <w:r>
        <w:t>ă</w:t>
      </w:r>
      <w:proofErr w:type="spellEnd"/>
      <w:r>
        <w:t xml:space="preserve">: </w:t>
      </w:r>
    </w:p>
    <w:p w14:paraId="7B8EE677" w14:textId="77777777" w:rsidR="008E1C54" w:rsidRDefault="00000000">
      <w:pPr>
        <w:numPr>
          <w:ilvl w:val="0"/>
          <w:numId w:val="1"/>
        </w:numPr>
        <w:spacing w:after="2"/>
        <w:ind w:right="14" w:hanging="288"/>
      </w:pPr>
      <w:proofErr w:type="spellStart"/>
      <w:r>
        <w:t>Ordinul</w:t>
      </w:r>
      <w:proofErr w:type="spellEnd"/>
      <w:r>
        <w:t xml:space="preserve"> </w:t>
      </w:r>
      <w:proofErr w:type="spellStart"/>
      <w:r>
        <w:t>comun</w:t>
      </w:r>
      <w:proofErr w:type="spellEnd"/>
      <w:r>
        <w:t xml:space="preserve"> al </w:t>
      </w:r>
      <w:proofErr w:type="spellStart"/>
      <w:r>
        <w:t>Ministerului</w:t>
      </w:r>
      <w:proofErr w:type="spellEnd"/>
      <w:r>
        <w:t xml:space="preserve"> </w:t>
      </w:r>
      <w:proofErr w:type="spellStart"/>
      <w:r>
        <w:t>Sănătății</w:t>
      </w:r>
      <w:proofErr w:type="spellEnd"/>
      <w:r>
        <w:t xml:space="preserve"> </w:t>
      </w:r>
      <w:proofErr w:type="spellStart"/>
      <w:r>
        <w:t>și</w:t>
      </w:r>
      <w:proofErr w:type="spellEnd"/>
      <w:r>
        <w:t xml:space="preserve"> al </w:t>
      </w:r>
      <w:proofErr w:type="spellStart"/>
      <w:r>
        <w:t>Ministerului</w:t>
      </w:r>
      <w:proofErr w:type="spellEnd"/>
      <w:r>
        <w:t xml:space="preserve"> </w:t>
      </w:r>
      <w:proofErr w:type="spellStart"/>
      <w:r>
        <w:t>Educatiei</w:t>
      </w:r>
      <w:proofErr w:type="spellEnd"/>
      <w:r>
        <w:t xml:space="preserve">, </w:t>
      </w:r>
      <w:proofErr w:type="spellStart"/>
      <w:r>
        <w:t>Cercetării</w:t>
      </w:r>
      <w:proofErr w:type="spellEnd"/>
      <w:r>
        <w:t xml:space="preserve"> </w:t>
      </w:r>
      <w:proofErr w:type="spellStart"/>
      <w:r>
        <w:t>si</w:t>
      </w:r>
      <w:proofErr w:type="spellEnd"/>
      <w:r>
        <w:t xml:space="preserve"> </w:t>
      </w:r>
      <w:proofErr w:type="spellStart"/>
      <w:r>
        <w:t>Tineretului</w:t>
      </w:r>
      <w:proofErr w:type="spellEnd"/>
      <w:r>
        <w:t xml:space="preserve"> nr. 2.209/4469 din 13 </w:t>
      </w:r>
      <w:proofErr w:type="spellStart"/>
      <w:r>
        <w:t>iulie</w:t>
      </w:r>
      <w:proofErr w:type="spellEnd"/>
      <w:r>
        <w:t xml:space="preserve"> 2022 </w:t>
      </w:r>
      <w:proofErr w:type="spellStart"/>
      <w:r>
        <w:t>privind</w:t>
      </w:r>
      <w:proofErr w:type="spellEnd"/>
      <w:r>
        <w:t xml:space="preserve"> </w:t>
      </w:r>
      <w:proofErr w:type="spellStart"/>
      <w:r>
        <w:t>aprobarea</w:t>
      </w:r>
      <w:proofErr w:type="spellEnd"/>
      <w:r>
        <w:t xml:space="preserve"> </w:t>
      </w:r>
      <w:proofErr w:type="spellStart"/>
      <w:r>
        <w:t>Metodologiei</w:t>
      </w:r>
      <w:proofErr w:type="spellEnd"/>
      <w:r>
        <w:t xml:space="preserve"> pentru </w:t>
      </w:r>
      <w:proofErr w:type="spellStart"/>
      <w:r>
        <w:t>organizarea</w:t>
      </w:r>
      <w:proofErr w:type="spellEnd"/>
      <w:r>
        <w:t xml:space="preserve"> </w:t>
      </w:r>
      <w:proofErr w:type="spellStart"/>
      <w:r>
        <w:t>și</w:t>
      </w:r>
      <w:proofErr w:type="spellEnd"/>
      <w:r>
        <w:t xml:space="preserve"> </w:t>
      </w:r>
      <w:proofErr w:type="spellStart"/>
      <w:r>
        <w:t>certificarea</w:t>
      </w:r>
      <w:proofErr w:type="spellEnd"/>
      <w:r>
        <w:t xml:space="preserve"> </w:t>
      </w:r>
      <w:proofErr w:type="spellStart"/>
      <w:r>
        <w:t>instruirii</w:t>
      </w:r>
      <w:proofErr w:type="spellEnd"/>
      <w:r>
        <w:t xml:space="preserve"> </w:t>
      </w:r>
      <w:proofErr w:type="spellStart"/>
      <w:r>
        <w:t>profesionale</w:t>
      </w:r>
      <w:proofErr w:type="spellEnd"/>
      <w:r>
        <w:t xml:space="preserve"> a </w:t>
      </w:r>
      <w:proofErr w:type="spellStart"/>
      <w:r>
        <w:t>personalului</w:t>
      </w:r>
      <w:proofErr w:type="spellEnd"/>
      <w:r>
        <w:t xml:space="preserve"> </w:t>
      </w:r>
      <w:proofErr w:type="spellStart"/>
      <w:r>
        <w:t>privind</w:t>
      </w:r>
      <w:proofErr w:type="spellEnd"/>
      <w:r>
        <w:t xml:space="preserve"> </w:t>
      </w:r>
      <w:proofErr w:type="spellStart"/>
      <w:r>
        <w:t>însușirea</w:t>
      </w:r>
      <w:proofErr w:type="spellEnd"/>
      <w:r>
        <w:t xml:space="preserve"> </w:t>
      </w:r>
      <w:proofErr w:type="spellStart"/>
      <w:r>
        <w:t>noțiunilor</w:t>
      </w:r>
      <w:proofErr w:type="spellEnd"/>
      <w:r>
        <w:t xml:space="preserve"> </w:t>
      </w:r>
      <w:proofErr w:type="spellStart"/>
      <w:r>
        <w:t>fundamentale</w:t>
      </w:r>
      <w:proofErr w:type="spellEnd"/>
      <w:r>
        <w:t xml:space="preserve"> de </w:t>
      </w:r>
      <w:proofErr w:type="spellStart"/>
      <w:r>
        <w:t>igienă</w:t>
      </w:r>
      <w:proofErr w:type="spellEnd"/>
      <w:r>
        <w:t>;</w:t>
      </w:r>
    </w:p>
    <w:p w14:paraId="342C4D2E" w14:textId="77777777" w:rsidR="008E1C54" w:rsidRDefault="00000000">
      <w:pPr>
        <w:numPr>
          <w:ilvl w:val="0"/>
          <w:numId w:val="1"/>
        </w:numPr>
        <w:spacing w:after="30"/>
        <w:ind w:right="14" w:hanging="288"/>
      </w:pPr>
      <w:proofErr w:type="spellStart"/>
      <w:r>
        <w:t>Regulamentul</w:t>
      </w:r>
      <w:proofErr w:type="spellEnd"/>
      <w:r>
        <w:t xml:space="preserve"> (UE) 2017/625 al </w:t>
      </w:r>
      <w:proofErr w:type="spellStart"/>
      <w:r>
        <w:t>Parlamentului</w:t>
      </w:r>
      <w:proofErr w:type="spellEnd"/>
      <w:r>
        <w:t xml:space="preserve"> European </w:t>
      </w:r>
      <w:proofErr w:type="spellStart"/>
      <w:r>
        <w:t>și</w:t>
      </w:r>
      <w:proofErr w:type="spellEnd"/>
      <w:r>
        <w:t xml:space="preserve"> al </w:t>
      </w:r>
      <w:proofErr w:type="spellStart"/>
      <w:r>
        <w:t>Consiliului</w:t>
      </w:r>
      <w:proofErr w:type="spellEnd"/>
      <w:r>
        <w:t xml:space="preserve"> din 1 5 </w:t>
      </w:r>
      <w:proofErr w:type="spellStart"/>
      <w:r>
        <w:t>martie</w:t>
      </w:r>
      <w:proofErr w:type="spellEnd"/>
      <w:r>
        <w:t xml:space="preserve"> 2017 </w:t>
      </w:r>
      <w:proofErr w:type="spellStart"/>
      <w:r>
        <w:t>privind</w:t>
      </w:r>
      <w:proofErr w:type="spellEnd"/>
      <w:r>
        <w:t xml:space="preserve"> </w:t>
      </w:r>
      <w:proofErr w:type="spellStart"/>
      <w:r>
        <w:t>controalele</w:t>
      </w:r>
      <w:proofErr w:type="spellEnd"/>
      <w:r>
        <w:t xml:space="preserve"> </w:t>
      </w:r>
      <w:proofErr w:type="spellStart"/>
      <w:r>
        <w:t>oficiale</w:t>
      </w:r>
      <w:proofErr w:type="spellEnd"/>
      <w:r>
        <w:t xml:space="preserve"> </w:t>
      </w:r>
      <w:proofErr w:type="spellStart"/>
      <w:r>
        <w:t>și</w:t>
      </w:r>
      <w:proofErr w:type="spellEnd"/>
      <w:r>
        <w:t xml:space="preserve"> </w:t>
      </w:r>
      <w:proofErr w:type="spellStart"/>
      <w:r>
        <w:t>alte</w:t>
      </w:r>
      <w:proofErr w:type="spellEnd"/>
      <w:r>
        <w:t xml:space="preserve"> </w:t>
      </w:r>
      <w:proofErr w:type="spellStart"/>
      <w:r>
        <w:t>activități</w:t>
      </w:r>
      <w:proofErr w:type="spellEnd"/>
      <w:r>
        <w:t xml:space="preserve"> </w:t>
      </w:r>
      <w:proofErr w:type="spellStart"/>
      <w:r>
        <w:t>oficiale</w:t>
      </w:r>
      <w:proofErr w:type="spellEnd"/>
      <w:r>
        <w:t xml:space="preserve"> </w:t>
      </w:r>
      <w:proofErr w:type="spellStart"/>
      <w:r>
        <w:t>efectuate</w:t>
      </w:r>
      <w:proofErr w:type="spellEnd"/>
      <w:r>
        <w:t xml:space="preserve"> pentru </w:t>
      </w:r>
      <w:proofErr w:type="gramStart"/>
      <w:r>
        <w:t>a</w:t>
      </w:r>
      <w:proofErr w:type="gramEnd"/>
      <w:r>
        <w:t xml:space="preserve"> </w:t>
      </w:r>
      <w:proofErr w:type="spellStart"/>
      <w:r>
        <w:t>asigura</w:t>
      </w:r>
      <w:proofErr w:type="spellEnd"/>
      <w:r>
        <w:t xml:space="preserve"> </w:t>
      </w:r>
      <w:proofErr w:type="spellStart"/>
      <w:r>
        <w:t>aplicarea</w:t>
      </w:r>
      <w:proofErr w:type="spellEnd"/>
      <w:r>
        <w:t xml:space="preserve"> </w:t>
      </w:r>
      <w:proofErr w:type="spellStart"/>
      <w:r>
        <w:t>legislației</w:t>
      </w:r>
      <w:proofErr w:type="spellEnd"/>
      <w:r>
        <w:t xml:space="preserve"> </w:t>
      </w:r>
      <w:proofErr w:type="spellStart"/>
      <w:r>
        <w:t>privind</w:t>
      </w:r>
      <w:proofErr w:type="spellEnd"/>
      <w:r>
        <w:t xml:space="preserve"> </w:t>
      </w:r>
      <w:proofErr w:type="spellStart"/>
      <w:r>
        <w:t>alimentele</w:t>
      </w:r>
      <w:proofErr w:type="spellEnd"/>
      <w:r>
        <w:t xml:space="preserve"> </w:t>
      </w:r>
      <w:proofErr w:type="spellStart"/>
      <w:r>
        <w:t>și</w:t>
      </w:r>
      <w:proofErr w:type="spellEnd"/>
      <w:r>
        <w:t xml:space="preserve"> </w:t>
      </w:r>
      <w:proofErr w:type="spellStart"/>
      <w:r>
        <w:t>furajele</w:t>
      </w:r>
      <w:proofErr w:type="spellEnd"/>
      <w:r>
        <w:t xml:space="preserve">, a </w:t>
      </w:r>
      <w:proofErr w:type="spellStart"/>
      <w:r>
        <w:t>normelor</w:t>
      </w:r>
      <w:proofErr w:type="spellEnd"/>
      <w:r>
        <w:t xml:space="preserve"> </w:t>
      </w:r>
      <w:proofErr w:type="spellStart"/>
      <w:r>
        <w:t>privind</w:t>
      </w:r>
      <w:proofErr w:type="spellEnd"/>
      <w:r>
        <w:t xml:space="preserve"> </w:t>
      </w:r>
      <w:proofErr w:type="spellStart"/>
      <w:r>
        <w:t>sănătatea</w:t>
      </w:r>
      <w:proofErr w:type="spellEnd"/>
      <w:r>
        <w:t xml:space="preserve"> </w:t>
      </w:r>
      <w:proofErr w:type="spellStart"/>
      <w:r>
        <w:t>și</w:t>
      </w:r>
      <w:proofErr w:type="spellEnd"/>
      <w:r>
        <w:t xml:space="preserve"> </w:t>
      </w:r>
      <w:proofErr w:type="spellStart"/>
      <w:r>
        <w:t>bunăstarea</w:t>
      </w:r>
      <w:proofErr w:type="spellEnd"/>
      <w:r>
        <w:t xml:space="preserve"> </w:t>
      </w:r>
      <w:proofErr w:type="spellStart"/>
      <w:r>
        <w:t>animalelor</w:t>
      </w:r>
      <w:proofErr w:type="spellEnd"/>
      <w:r>
        <w:t xml:space="preserve">, </w:t>
      </w:r>
      <w:proofErr w:type="spellStart"/>
      <w:r>
        <w:t>sănătatea</w:t>
      </w:r>
      <w:proofErr w:type="spellEnd"/>
      <w:r>
        <w:t xml:space="preserve"> </w:t>
      </w:r>
      <w:proofErr w:type="spellStart"/>
      <w:r>
        <w:t>plantelor</w:t>
      </w:r>
      <w:proofErr w:type="spellEnd"/>
      <w:r>
        <w:t xml:space="preserve"> </w:t>
      </w:r>
      <w:proofErr w:type="spellStart"/>
      <w:r>
        <w:t>și</w:t>
      </w:r>
      <w:proofErr w:type="spellEnd"/>
      <w:r>
        <w:t xml:space="preserve"> </w:t>
      </w:r>
      <w:proofErr w:type="spellStart"/>
      <w:r>
        <w:t>produsele</w:t>
      </w:r>
      <w:proofErr w:type="spellEnd"/>
      <w:r>
        <w:t xml:space="preserve"> de </w:t>
      </w:r>
      <w:proofErr w:type="spellStart"/>
      <w:r>
        <w:t>protecție</w:t>
      </w:r>
      <w:proofErr w:type="spellEnd"/>
      <w:r>
        <w:t xml:space="preserve"> a </w:t>
      </w:r>
      <w:proofErr w:type="spellStart"/>
      <w:r>
        <w:t>plantelor</w:t>
      </w:r>
      <w:proofErr w:type="spellEnd"/>
      <w:r>
        <w:t>.</w:t>
      </w:r>
    </w:p>
    <w:p w14:paraId="2299B18F" w14:textId="77777777" w:rsidR="008E1C54" w:rsidRPr="007E7988" w:rsidRDefault="00000000">
      <w:pPr>
        <w:ind w:left="110" w:right="14" w:firstLine="398"/>
        <w:rPr>
          <w:lang w:val="pt-BR"/>
        </w:rPr>
      </w:pPr>
      <w:r w:rsidRPr="007E7988">
        <w:rPr>
          <w:lang w:val="pt-BR"/>
        </w:rPr>
        <w:t>Organizarea și desfășurarea procedurii de achiziție se efectuează conform prevederilor cuprinse în:</w:t>
      </w:r>
    </w:p>
    <w:p w14:paraId="7D3D783D" w14:textId="77777777" w:rsidR="008E1C54" w:rsidRPr="007E7988" w:rsidRDefault="00000000">
      <w:pPr>
        <w:numPr>
          <w:ilvl w:val="0"/>
          <w:numId w:val="1"/>
        </w:numPr>
        <w:spacing w:after="0" w:line="259" w:lineRule="auto"/>
        <w:ind w:right="14" w:hanging="288"/>
        <w:rPr>
          <w:lang w:val="it-IT"/>
        </w:rPr>
      </w:pPr>
      <w:r w:rsidRPr="007E7988">
        <w:rPr>
          <w:lang w:val="it-IT"/>
        </w:rPr>
        <w:t>Legea nr. 98/2016 privind achizițiile publice, cu modificările și completările ulterioare;</w:t>
      </w:r>
    </w:p>
    <w:p w14:paraId="3A3AAC54" w14:textId="77777777" w:rsidR="008E1C54" w:rsidRPr="007E7988" w:rsidRDefault="00000000">
      <w:pPr>
        <w:numPr>
          <w:ilvl w:val="0"/>
          <w:numId w:val="1"/>
        </w:numPr>
        <w:spacing w:after="0"/>
        <w:ind w:right="14" w:hanging="288"/>
        <w:rPr>
          <w:lang w:val="it-IT"/>
        </w:rPr>
      </w:pPr>
      <w:r w:rsidRPr="007E7988">
        <w:rPr>
          <w:lang w:val="it-IT"/>
        </w:rPr>
        <w:t>Hotărârea de Guvern nr. 395 din 2 iunie 2016 pentru aprobarea Normelor metodologice de aplicare a prevederilor referitoare la atribuirea contractului de achiziție publică/ acordului-cadru din Legea nr. 98/2016 privind achizițiile publice;</w:t>
      </w:r>
    </w:p>
    <w:p w14:paraId="4CC1F8B2" w14:textId="342522B8" w:rsidR="007E7988" w:rsidRPr="007E7988" w:rsidRDefault="00000000" w:rsidP="007E7988">
      <w:pPr>
        <w:numPr>
          <w:ilvl w:val="0"/>
          <w:numId w:val="1"/>
        </w:numPr>
        <w:spacing w:after="418"/>
        <w:ind w:right="14" w:hanging="288"/>
        <w:rPr>
          <w:lang w:val="pt-BR"/>
        </w:rPr>
      </w:pPr>
      <w:r w:rsidRPr="007E7988">
        <w:rPr>
          <w:lang w:val="pt-BR"/>
        </w:rPr>
        <w:t>Legea nr. 101/2016 privind remediile și căile de atac în materie de atribuire a contractelor de achiziție publică, a contractelor sectoriale și a contractelor de concesiune de lucrări și concesiune de servicii, precum și pentru organizarea și funcționarea Consiliului Național de Solutionare a Contestatiilor.</w:t>
      </w:r>
    </w:p>
    <w:p w14:paraId="168C762A" w14:textId="77777777" w:rsidR="008E1C54" w:rsidRPr="007E7988" w:rsidRDefault="00000000">
      <w:pPr>
        <w:pStyle w:val="Heading2"/>
        <w:spacing w:after="58"/>
        <w:ind w:left="38" w:right="34"/>
        <w:rPr>
          <w:lang w:val="pt-BR"/>
        </w:rPr>
      </w:pPr>
      <w:r w:rsidRPr="007E7988">
        <w:rPr>
          <w:lang w:val="pt-BR"/>
        </w:rPr>
        <w:lastRenderedPageBreak/>
        <w:t>2. CONTEXTUL REALIZĂRII ACESTEI ACHIZITII DE SERVICII</w:t>
      </w:r>
    </w:p>
    <w:p w14:paraId="259DEFEB" w14:textId="77777777" w:rsidR="008E1C54" w:rsidRPr="007E7988" w:rsidRDefault="00000000" w:rsidP="007E7988">
      <w:pPr>
        <w:pStyle w:val="NoSpacing"/>
        <w:rPr>
          <w:lang w:val="pt-BR"/>
        </w:rPr>
      </w:pPr>
      <w:r w:rsidRPr="007E7988">
        <w:rPr>
          <w:lang w:val="pt-BR"/>
        </w:rPr>
        <w:t>2.1. Date despre Autoritatea Contractantă:</w:t>
      </w:r>
    </w:p>
    <w:p w14:paraId="6F0CBCCC" w14:textId="77777777" w:rsidR="007E7988" w:rsidRDefault="00000000" w:rsidP="007E7988">
      <w:pPr>
        <w:pStyle w:val="NoSpacing"/>
        <w:rPr>
          <w:lang w:val="pt-BR"/>
        </w:rPr>
      </w:pPr>
      <w:r w:rsidRPr="007E7988">
        <w:rPr>
          <w:lang w:val="pt-BR"/>
        </w:rPr>
        <w:t xml:space="preserve">Comuna </w:t>
      </w:r>
      <w:r w:rsidR="007E7988">
        <w:rPr>
          <w:lang w:val="pt-BR"/>
        </w:rPr>
        <w:t>Mitreni</w:t>
      </w:r>
      <w:r w:rsidRPr="007E7988">
        <w:rPr>
          <w:lang w:val="pt-BR"/>
        </w:rPr>
        <w:t xml:space="preserve"> este autoritate publică locală cu personalitate juridică, finanțată integral de la bugetul de stat. Autoritatea Contractantă intenționează să contracteze servicii de catering în vederea furnizării de pachete alimentare pentru copiii care participă la activitățile educaționale organizate în cadrul Proiectului, pentru perioada </w:t>
      </w:r>
      <w:r w:rsidR="007E7988">
        <w:rPr>
          <w:lang w:val="pt-BR"/>
        </w:rPr>
        <w:t>septembrie</w:t>
      </w:r>
      <w:r w:rsidRPr="007E7988">
        <w:rPr>
          <w:lang w:val="pt-BR"/>
        </w:rPr>
        <w:t>-decembrie 2026.</w:t>
      </w:r>
    </w:p>
    <w:p w14:paraId="0D6B8C7F" w14:textId="6AD456A4" w:rsidR="008E1C54" w:rsidRPr="007E7988" w:rsidRDefault="00000000" w:rsidP="007E7988">
      <w:pPr>
        <w:pStyle w:val="NoSpacing"/>
        <w:rPr>
          <w:lang w:val="pt-BR"/>
        </w:rPr>
      </w:pPr>
      <w:r w:rsidRPr="007E7988">
        <w:rPr>
          <w:lang w:val="pt-BR"/>
        </w:rPr>
        <w:t>2.2. Informații despre contextul care a determinat achiziționarea serviciilor</w:t>
      </w:r>
    </w:p>
    <w:p w14:paraId="71F99F2D" w14:textId="1529B4C5" w:rsidR="008E1C54" w:rsidRPr="007E7988" w:rsidRDefault="007812AD">
      <w:pPr>
        <w:ind w:left="110" w:right="14" w:firstLine="408"/>
        <w:rPr>
          <w:lang w:val="pt-BR"/>
        </w:rPr>
      </w:pPr>
      <w:r w:rsidRPr="007812AD">
        <w:rPr>
          <w:lang w:val="pt-BR"/>
        </w:rPr>
        <w:t>ȘCOALA GIMNAZIALĂ NR.1 VALEA ROSIE</w:t>
      </w:r>
      <w:r w:rsidRPr="007812AD">
        <w:rPr>
          <w:bCs/>
          <w:iCs/>
          <w:sz w:val="24"/>
          <w:lang w:val="pt-BR"/>
        </w:rPr>
        <w:t xml:space="preserve">  și unitățile aferente </w:t>
      </w:r>
      <w:r>
        <w:rPr>
          <w:lang w:val="pt-BR"/>
        </w:rPr>
        <w:t>sunt</w:t>
      </w:r>
      <w:r w:rsidRPr="007E7988">
        <w:rPr>
          <w:lang w:val="pt-BR"/>
        </w:rPr>
        <w:t xml:space="preserve"> beneficiar</w:t>
      </w:r>
      <w:r>
        <w:rPr>
          <w:lang w:val="pt-BR"/>
        </w:rPr>
        <w:t>e</w:t>
      </w:r>
      <w:r w:rsidRPr="007E7988">
        <w:rPr>
          <w:lang w:val="pt-BR"/>
        </w:rPr>
        <w:t xml:space="preserve"> a Programului Național ”Masă sănătoasă” program aprobat prin H.G. nr. 1.171/2025 privind instituirea Programului național "Masă sănătoasă" (se va citi în continuare „PNMS"), cu modificările și completările ulterioare.</w:t>
      </w:r>
    </w:p>
    <w:p w14:paraId="105C86A6" w14:textId="77777777" w:rsidR="008E1C54" w:rsidRPr="007E7988" w:rsidRDefault="00000000">
      <w:pPr>
        <w:spacing w:after="396"/>
        <w:ind w:left="110" w:right="14" w:firstLine="413"/>
        <w:rPr>
          <w:lang w:val="it-IT"/>
        </w:rPr>
      </w:pPr>
      <w:r w:rsidRPr="007E7988">
        <w:rPr>
          <w:lang w:val="pt-BR"/>
        </w:rPr>
        <w:t xml:space="preserve">Scopul programului constă în sprijinirea accesului la educație al tuturor copiilor prin crearea motivației pentru studiu, menținerea echilibrului socio-emoțional, întărirea stării de bine și dezvoltarea igienei muncii intelectuale a preșcolarilor și elevilor și prin oferirea unei alimentații sănătoase care să susțină învățarea. </w:t>
      </w:r>
      <w:r w:rsidRPr="007E7988">
        <w:rPr>
          <w:lang w:val="it-IT"/>
        </w:rPr>
        <w:t>Programul contribuie la formarea unor obiceiuri alimentare sănătoase, precum adoptarea unei diete diversificate, echilibrate și sănătoase, respectiv sustenabile - precum reducerea risipei alimentare, reducerea cantității de deșeuri, colectarea și valorificarea deșeurilor alimentare.</w:t>
      </w:r>
    </w:p>
    <w:p w14:paraId="48A6472D" w14:textId="77777777" w:rsidR="008E1C54" w:rsidRPr="007E7988" w:rsidRDefault="00000000">
      <w:pPr>
        <w:spacing w:after="95" w:line="249" w:lineRule="auto"/>
        <w:ind w:left="48" w:right="14" w:hanging="10"/>
        <w:rPr>
          <w:lang w:val="it-IT"/>
        </w:rPr>
      </w:pPr>
      <w:r w:rsidRPr="007E7988">
        <w:rPr>
          <w:sz w:val="24"/>
          <w:lang w:val="it-IT"/>
        </w:rPr>
        <w:t>3. OBIECTUL ACHIZITIEI</w:t>
      </w:r>
    </w:p>
    <w:p w14:paraId="717D7C92" w14:textId="7399E85A" w:rsidR="007E7988" w:rsidRPr="007E7988" w:rsidRDefault="00000000" w:rsidP="007E7988">
      <w:pPr>
        <w:ind w:left="0" w:right="14" w:firstLine="0"/>
        <w:rPr>
          <w:lang w:val="it-IT"/>
        </w:rPr>
      </w:pPr>
      <w:r w:rsidRPr="007E7988">
        <w:rPr>
          <w:lang w:val="it-IT"/>
        </w:rPr>
        <w:t xml:space="preserve">Obiectul achiziției îl constituie furnizarea de pachete alimentare pentru preșcolarii și elevii </w:t>
      </w:r>
      <w:r w:rsidR="007812AD" w:rsidRPr="00CF6EAB">
        <w:rPr>
          <w:lang w:val="it-IT"/>
        </w:rPr>
        <w:t>ȘCOALA GIMNAZIALĂ NR.1 VALEA ROSIE</w:t>
      </w:r>
      <w:r w:rsidR="007812AD" w:rsidRPr="007812AD">
        <w:rPr>
          <w:bCs/>
          <w:iCs/>
          <w:sz w:val="24"/>
          <w:lang w:val="it-IT"/>
        </w:rPr>
        <w:t xml:space="preserve">  și unitățile aferente </w:t>
      </w:r>
      <w:r w:rsidRPr="007E7988">
        <w:rPr>
          <w:lang w:val="it-IT"/>
        </w:rPr>
        <w:t xml:space="preserve">din comuna </w:t>
      </w:r>
      <w:r w:rsidR="007E7988">
        <w:rPr>
          <w:lang w:val="it-IT"/>
        </w:rPr>
        <w:t>Mitreni</w:t>
      </w:r>
      <w:r w:rsidRPr="007E7988">
        <w:rPr>
          <w:lang w:val="it-IT"/>
        </w:rPr>
        <w:t xml:space="preserve">, jud. </w:t>
      </w:r>
      <w:r w:rsidR="007E7988">
        <w:rPr>
          <w:lang w:val="it-IT"/>
        </w:rPr>
        <w:t>Calarasi</w:t>
      </w:r>
      <w:r w:rsidRPr="007E7988">
        <w:rPr>
          <w:lang w:val="it-IT"/>
        </w:rPr>
        <w:t>, în anul 2026. Este necesară acordarea zilnică</w:t>
      </w:r>
      <w:r w:rsidR="007E7988" w:rsidRPr="007E7988">
        <w:rPr>
          <w:lang w:val="it-IT"/>
        </w:rPr>
        <w:t xml:space="preserve"> cu titlu gratuit, a unui suport alimentar constând într-un pachet alimentar, în limita unei valori zilnice de 16</w:t>
      </w:r>
      <w:r w:rsidR="00AE6E55">
        <w:rPr>
          <w:lang w:val="it-IT"/>
        </w:rPr>
        <w:t xml:space="preserve"> </w:t>
      </w:r>
      <w:r w:rsidR="007E7988" w:rsidRPr="007E7988">
        <w:rPr>
          <w:lang w:val="it-IT"/>
        </w:rPr>
        <w:t>lei/beneficiar, inclusiv taxa pe valoarea adăugată. Limita valorică cuprinde contravaloarea suportului alimentar, care include costul materiei prime și al serviciilor de preparare a produselor, precum și cheltuielile de transport.</w:t>
      </w:r>
    </w:p>
    <w:p w14:paraId="7620D9C2" w14:textId="76E7DEBB" w:rsidR="007E7988" w:rsidRPr="007E7988" w:rsidRDefault="007E7988" w:rsidP="007E7988">
      <w:pPr>
        <w:spacing w:after="393"/>
        <w:ind w:left="43" w:right="14" w:firstLine="408"/>
        <w:rPr>
          <w:lang w:val="it-IT"/>
        </w:rPr>
      </w:pPr>
      <w:r w:rsidRPr="007E7988">
        <w:rPr>
          <w:lang w:val="it-IT"/>
        </w:rPr>
        <w:t>Prestatorul are obligația de a asigura zilnic pregătirea, prepararea și livrarea hranei pentru preșcolarii și elevii care frecventează cursurile unități</w:t>
      </w:r>
      <w:r w:rsidR="009A3CE1">
        <w:rPr>
          <w:lang w:val="it-IT"/>
        </w:rPr>
        <w:t>i</w:t>
      </w:r>
      <w:r w:rsidRPr="007E7988">
        <w:rPr>
          <w:lang w:val="it-IT"/>
        </w:rPr>
        <w:t xml:space="preserve"> de învățământ, în cantitățile și cu aportul caloric stabilite prin Hotărârea Guvernului nr. 1 .171/2025 privind instituirea PNMS.</w:t>
      </w:r>
    </w:p>
    <w:p w14:paraId="654ED6E5" w14:textId="77777777" w:rsidR="007E7988" w:rsidRPr="007E7988" w:rsidRDefault="007E7988" w:rsidP="007E7988">
      <w:pPr>
        <w:pStyle w:val="Heading2"/>
        <w:spacing w:after="72"/>
        <w:ind w:left="38" w:right="34"/>
        <w:rPr>
          <w:lang w:val="it-IT"/>
        </w:rPr>
      </w:pPr>
      <w:r w:rsidRPr="007E7988">
        <w:rPr>
          <w:lang w:val="it-IT"/>
        </w:rPr>
        <w:t>4. DESCRIEREA SERVICIULUI DE CATERING</w:t>
      </w:r>
    </w:p>
    <w:p w14:paraId="1C96ECEE" w14:textId="77777777" w:rsidR="007E7988" w:rsidRPr="007E7988" w:rsidRDefault="007E7988" w:rsidP="007E7988">
      <w:pPr>
        <w:ind w:left="38" w:right="14" w:firstLine="394"/>
        <w:rPr>
          <w:lang w:val="it-IT"/>
        </w:rPr>
      </w:pPr>
      <w:r w:rsidRPr="007E7988">
        <w:rPr>
          <w:lang w:val="it-IT"/>
        </w:rPr>
        <w:t>Ofertantul se obligă să furnizeze pachetele alimentare acordate în baza Hotărârii Guvernului nr. 1 171/2025 privind instituirea PNMS, în condițiile stabilite conform prezentului Caiet de sarcini.</w:t>
      </w:r>
    </w:p>
    <w:p w14:paraId="650C22DA" w14:textId="77777777" w:rsidR="007E7988" w:rsidRPr="007E7988" w:rsidRDefault="007E7988" w:rsidP="007E7988">
      <w:pPr>
        <w:ind w:left="14" w:right="14" w:firstLine="432"/>
        <w:rPr>
          <w:lang w:val="it-IT"/>
        </w:rPr>
      </w:pPr>
      <w:r w:rsidRPr="007E7988">
        <w:rPr>
          <w:lang w:val="it-IT"/>
        </w:rPr>
        <w:t>Furnizarea pachetelor alimentare se va realiza cu respectarea cerințelor prevăzute în Anexa 2 — Norme minime obligatorii care trebuie respectate în pregătirea mesei pentru preșcolari și elevi și în Anexa 3 — Specificații tehnice pentru procedurile de atribuire a contractelor de achiziție publică de furnizare/servicii, anexe la H.G. 1.171/2025, respectiv prin livrarea zilnică a pachetelor alimentare, în porții individuale, ambalate în materiale care respectă legislația privind materialele destinate contactului cu alimentele, sigilate și etichetate corespunzător, astfel încât să permită consumul În condiții optime de igienă.</w:t>
      </w:r>
    </w:p>
    <w:p w14:paraId="1DA1EE79" w14:textId="5D2A8AC0" w:rsidR="007E7988" w:rsidRPr="007E7988" w:rsidRDefault="007E7988" w:rsidP="007E7988">
      <w:pPr>
        <w:ind w:left="24" w:right="14" w:firstLine="408"/>
        <w:rPr>
          <w:lang w:val="it-IT"/>
        </w:rPr>
      </w:pPr>
      <w:r w:rsidRPr="007E7988">
        <w:rPr>
          <w:lang w:val="it-IT"/>
        </w:rPr>
        <w:t xml:space="preserve">Livrarea pachetelor alimentare se va efectua o dată pe zi, pe perioada cursurilor școlare, conform structurii anului școlar, în toate locațiile în care își desfășoară </w:t>
      </w:r>
      <w:r w:rsidR="007812AD" w:rsidRPr="00CF6EAB">
        <w:rPr>
          <w:lang w:val="it-IT"/>
        </w:rPr>
        <w:t>ȘCOALA GIMNAZIALĂ NR.1 VALEA ROSIE</w:t>
      </w:r>
      <w:r w:rsidR="007812AD" w:rsidRPr="007812AD">
        <w:rPr>
          <w:bCs/>
          <w:iCs/>
          <w:sz w:val="24"/>
          <w:lang w:val="it-IT"/>
        </w:rPr>
        <w:t xml:space="preserve">  și unitățile aferente </w:t>
      </w:r>
      <w:r w:rsidRPr="007E7988">
        <w:rPr>
          <w:lang w:val="it-IT"/>
        </w:rPr>
        <w:t xml:space="preserve">din comuna </w:t>
      </w:r>
      <w:r>
        <w:rPr>
          <w:lang w:val="it-IT"/>
        </w:rPr>
        <w:t>Mitreni</w:t>
      </w:r>
      <w:r w:rsidRPr="007E7988">
        <w:rPr>
          <w:lang w:val="it-IT"/>
        </w:rPr>
        <w:t>, până la finalul anului bugetar 2026.</w:t>
      </w:r>
    </w:p>
    <w:p w14:paraId="6846534C" w14:textId="77777777" w:rsidR="007E7988" w:rsidRPr="007E7988" w:rsidRDefault="007E7988" w:rsidP="007E7988">
      <w:pPr>
        <w:spacing w:after="376"/>
        <w:ind w:left="29" w:right="14" w:firstLine="403"/>
        <w:rPr>
          <w:lang w:val="pt-BR"/>
        </w:rPr>
      </w:pPr>
      <w:r w:rsidRPr="007E7988">
        <w:rPr>
          <w:lang w:val="pt-BR"/>
        </w:rPr>
        <w:lastRenderedPageBreak/>
        <w:t>Pregătirea, ambalarea și livrarea pachetelor alimentare se vor realiza de către ofertant, cu respectarea legislației în vigoare aplicabile acestui tip de servicii.</w:t>
      </w:r>
    </w:p>
    <w:p w14:paraId="6CF6856A" w14:textId="77777777" w:rsidR="007E7988" w:rsidRDefault="007E7988" w:rsidP="007E7988">
      <w:pPr>
        <w:spacing w:after="0" w:line="259" w:lineRule="auto"/>
        <w:ind w:left="38" w:right="34" w:hanging="10"/>
        <w:jc w:val="left"/>
      </w:pPr>
      <w:proofErr w:type="spellStart"/>
      <w:r>
        <w:rPr>
          <w:sz w:val="26"/>
        </w:rPr>
        <w:t>Locații</w:t>
      </w:r>
      <w:proofErr w:type="spellEnd"/>
      <w:r>
        <w:rPr>
          <w:sz w:val="26"/>
        </w:rPr>
        <w:t xml:space="preserve"> de </w:t>
      </w:r>
      <w:proofErr w:type="spellStart"/>
      <w:r>
        <w:rPr>
          <w:sz w:val="26"/>
        </w:rPr>
        <w:t>livrare</w:t>
      </w:r>
      <w:proofErr w:type="spellEnd"/>
      <w:r>
        <w:rPr>
          <w:sz w:val="26"/>
        </w:rPr>
        <w:t>:</w:t>
      </w:r>
    </w:p>
    <w:tbl>
      <w:tblPr>
        <w:tblStyle w:val="TableGrid"/>
        <w:tblW w:w="0" w:type="auto"/>
        <w:tblLook w:val="04A0" w:firstRow="1" w:lastRow="0" w:firstColumn="1" w:lastColumn="0" w:noHBand="0" w:noVBand="1"/>
      </w:tblPr>
      <w:tblGrid>
        <w:gridCol w:w="895"/>
        <w:gridCol w:w="5047"/>
        <w:gridCol w:w="2971"/>
      </w:tblGrid>
      <w:tr w:rsidR="009A3CE1" w14:paraId="55739870" w14:textId="77777777" w:rsidTr="009A3CE1">
        <w:tc>
          <w:tcPr>
            <w:tcW w:w="895" w:type="dxa"/>
          </w:tcPr>
          <w:p w14:paraId="3BD2A091" w14:textId="31C424FB" w:rsidR="009A3CE1" w:rsidRDefault="009A3CE1" w:rsidP="009A3CE1">
            <w:pPr>
              <w:spacing w:after="468" w:line="259" w:lineRule="auto"/>
              <w:ind w:left="0" w:firstLine="0"/>
              <w:jc w:val="left"/>
            </w:pPr>
            <w:r>
              <w:t xml:space="preserve">Nr </w:t>
            </w:r>
            <w:proofErr w:type="spellStart"/>
            <w:r>
              <w:t>crt</w:t>
            </w:r>
            <w:proofErr w:type="spellEnd"/>
          </w:p>
        </w:tc>
        <w:tc>
          <w:tcPr>
            <w:tcW w:w="5047" w:type="dxa"/>
          </w:tcPr>
          <w:p w14:paraId="1A66B5F1" w14:textId="560993FE" w:rsidR="009A3CE1" w:rsidRDefault="009A3CE1" w:rsidP="009A3CE1">
            <w:pPr>
              <w:spacing w:after="468" w:line="259" w:lineRule="auto"/>
              <w:ind w:left="0" w:firstLine="0"/>
              <w:jc w:val="center"/>
            </w:pPr>
            <w:proofErr w:type="spellStart"/>
            <w:r>
              <w:t>locatia</w:t>
            </w:r>
            <w:proofErr w:type="spellEnd"/>
          </w:p>
        </w:tc>
        <w:tc>
          <w:tcPr>
            <w:tcW w:w="2971" w:type="dxa"/>
          </w:tcPr>
          <w:p w14:paraId="715E9B2A" w14:textId="1E71AADD" w:rsidR="009A3CE1" w:rsidRDefault="009A3CE1" w:rsidP="009A3CE1">
            <w:pPr>
              <w:spacing w:after="468" w:line="259" w:lineRule="auto"/>
              <w:ind w:left="0" w:firstLine="0"/>
              <w:jc w:val="center"/>
            </w:pPr>
            <w:proofErr w:type="spellStart"/>
            <w:r>
              <w:t>adresa</w:t>
            </w:r>
            <w:proofErr w:type="spellEnd"/>
          </w:p>
        </w:tc>
      </w:tr>
      <w:tr w:rsidR="009A3CE1" w:rsidRPr="005D7165" w14:paraId="4DA42C12" w14:textId="77777777" w:rsidTr="007B42F6">
        <w:trPr>
          <w:trHeight w:val="995"/>
        </w:trPr>
        <w:tc>
          <w:tcPr>
            <w:tcW w:w="895" w:type="dxa"/>
          </w:tcPr>
          <w:p w14:paraId="4EABD608" w14:textId="14CA5DD7" w:rsidR="009A3CE1" w:rsidRDefault="009A3CE1" w:rsidP="009A3CE1">
            <w:pPr>
              <w:spacing w:after="468" w:line="259" w:lineRule="auto"/>
              <w:ind w:left="0" w:firstLine="0"/>
              <w:jc w:val="left"/>
            </w:pPr>
            <w:r>
              <w:t>1</w:t>
            </w:r>
          </w:p>
        </w:tc>
        <w:tc>
          <w:tcPr>
            <w:tcW w:w="5047" w:type="dxa"/>
          </w:tcPr>
          <w:p w14:paraId="2693990E" w14:textId="3463F596" w:rsidR="007B42F6" w:rsidRPr="007B42F6" w:rsidRDefault="007B42F6" w:rsidP="007B42F6">
            <w:pPr>
              <w:spacing w:after="0" w:line="259" w:lineRule="auto"/>
              <w:ind w:left="131" w:firstLine="0"/>
              <w:jc w:val="left"/>
              <w:rPr>
                <w:rFonts w:ascii="Calibri" w:eastAsia="Calibri" w:hAnsi="Calibri" w:cs="Calibri"/>
                <w:lang w:val="it-IT"/>
              </w:rPr>
            </w:pPr>
            <w:r w:rsidRPr="007B42F6">
              <w:rPr>
                <w:sz w:val="24"/>
                <w:lang w:val="it-IT"/>
              </w:rPr>
              <w:t>SCOALA GIM</w:t>
            </w:r>
            <w:r>
              <w:rPr>
                <w:sz w:val="24"/>
                <w:lang w:val="it-IT"/>
              </w:rPr>
              <w:t xml:space="preserve">NAZIALA </w:t>
            </w:r>
            <w:r w:rsidRPr="007B42F6">
              <w:rPr>
                <w:sz w:val="24"/>
                <w:lang w:val="it-IT"/>
              </w:rPr>
              <w:t>NR.</w:t>
            </w:r>
            <w:r>
              <w:rPr>
                <w:sz w:val="24"/>
                <w:lang w:val="it-IT"/>
              </w:rPr>
              <w:t>1</w:t>
            </w:r>
            <w:r w:rsidRPr="007B42F6">
              <w:rPr>
                <w:sz w:val="24"/>
                <w:lang w:val="it-IT"/>
              </w:rPr>
              <w:t xml:space="preserve"> VALEA</w:t>
            </w:r>
          </w:p>
          <w:p w14:paraId="076374E6" w14:textId="77777777" w:rsidR="007B42F6" w:rsidRPr="007B42F6" w:rsidRDefault="007B42F6" w:rsidP="007B42F6">
            <w:pPr>
              <w:spacing w:after="0" w:line="259" w:lineRule="auto"/>
              <w:ind w:left="117" w:firstLine="0"/>
              <w:jc w:val="left"/>
              <w:rPr>
                <w:rFonts w:ascii="Calibri" w:eastAsia="Calibri" w:hAnsi="Calibri" w:cs="Calibri"/>
                <w:lang w:val="it-IT"/>
              </w:rPr>
            </w:pPr>
            <w:r w:rsidRPr="007B42F6">
              <w:rPr>
                <w:sz w:val="24"/>
                <w:lang w:val="it-IT"/>
              </w:rPr>
              <w:t>ROSIE (Corp A)</w:t>
            </w:r>
          </w:p>
          <w:p w14:paraId="313EC67A" w14:textId="1684FF72" w:rsidR="009A3CE1" w:rsidRPr="007B42F6" w:rsidRDefault="009A3CE1" w:rsidP="007B42F6">
            <w:pPr>
              <w:spacing w:after="0" w:line="259" w:lineRule="auto"/>
              <w:ind w:left="122" w:firstLine="0"/>
              <w:jc w:val="left"/>
              <w:rPr>
                <w:lang w:val="it-IT"/>
              </w:rPr>
            </w:pPr>
          </w:p>
        </w:tc>
        <w:tc>
          <w:tcPr>
            <w:tcW w:w="2971" w:type="dxa"/>
          </w:tcPr>
          <w:p w14:paraId="4D99A7DE" w14:textId="4ACA87FF" w:rsidR="007B42F6" w:rsidRPr="007B42F6" w:rsidRDefault="007B42F6" w:rsidP="007B42F6">
            <w:pPr>
              <w:spacing w:after="0" w:line="259" w:lineRule="auto"/>
              <w:ind w:left="127" w:firstLine="0"/>
              <w:jc w:val="left"/>
              <w:rPr>
                <w:rFonts w:ascii="Calibri" w:eastAsia="Calibri" w:hAnsi="Calibri" w:cs="Calibri"/>
                <w:lang w:val="it-IT"/>
              </w:rPr>
            </w:pPr>
            <w:r w:rsidRPr="007B42F6">
              <w:rPr>
                <w:sz w:val="24"/>
                <w:lang w:val="it-IT"/>
              </w:rPr>
              <w:t>Str. DUDULUI, Nr.647, sat Valea</w:t>
            </w:r>
            <w:r>
              <w:rPr>
                <w:lang w:val="it-IT"/>
              </w:rPr>
              <w:t xml:space="preserve">  </w:t>
            </w:r>
            <w:r w:rsidRPr="007B42F6">
              <w:rPr>
                <w:sz w:val="24"/>
                <w:lang w:val="it-IT"/>
              </w:rPr>
              <w:t xml:space="preserve">Rosie </w:t>
            </w:r>
          </w:p>
          <w:p w14:paraId="5050FA6E" w14:textId="77777777" w:rsidR="009A3CE1" w:rsidRPr="007B42F6" w:rsidRDefault="009A3CE1" w:rsidP="009A3CE1">
            <w:pPr>
              <w:spacing w:after="468" w:line="259" w:lineRule="auto"/>
              <w:ind w:left="0" w:firstLine="0"/>
              <w:jc w:val="left"/>
              <w:rPr>
                <w:lang w:val="it-IT"/>
              </w:rPr>
            </w:pPr>
          </w:p>
        </w:tc>
      </w:tr>
      <w:tr w:rsidR="009A3CE1" w:rsidRPr="005D7165" w14:paraId="214C3C19" w14:textId="77777777" w:rsidTr="007B42F6">
        <w:trPr>
          <w:trHeight w:val="815"/>
        </w:trPr>
        <w:tc>
          <w:tcPr>
            <w:tcW w:w="895" w:type="dxa"/>
          </w:tcPr>
          <w:p w14:paraId="2E3B8DC6" w14:textId="327EAFA3" w:rsidR="009A3CE1" w:rsidRDefault="009A3CE1" w:rsidP="009A3CE1">
            <w:pPr>
              <w:spacing w:after="468" w:line="259" w:lineRule="auto"/>
              <w:ind w:left="0" w:firstLine="0"/>
              <w:jc w:val="left"/>
            </w:pPr>
            <w:r>
              <w:t>2</w:t>
            </w:r>
          </w:p>
        </w:tc>
        <w:tc>
          <w:tcPr>
            <w:tcW w:w="5047" w:type="dxa"/>
          </w:tcPr>
          <w:p w14:paraId="72ED9FD5" w14:textId="44FA2032" w:rsidR="007B42F6" w:rsidRPr="007B42F6" w:rsidRDefault="007B42F6" w:rsidP="007B42F6">
            <w:pPr>
              <w:spacing w:after="23" w:line="259" w:lineRule="auto"/>
              <w:ind w:left="122" w:firstLine="0"/>
              <w:jc w:val="left"/>
              <w:rPr>
                <w:rFonts w:ascii="Calibri" w:eastAsia="Calibri" w:hAnsi="Calibri" w:cs="Calibri"/>
                <w:lang w:val="it-IT"/>
              </w:rPr>
            </w:pPr>
            <w:r w:rsidRPr="007B42F6">
              <w:rPr>
                <w:sz w:val="24"/>
                <w:lang w:val="it-IT"/>
              </w:rPr>
              <w:t>SCOALA GIM</w:t>
            </w:r>
            <w:r>
              <w:rPr>
                <w:sz w:val="24"/>
                <w:lang w:val="it-IT"/>
              </w:rPr>
              <w:t xml:space="preserve">NAZIALA </w:t>
            </w:r>
            <w:r w:rsidRPr="007B42F6">
              <w:rPr>
                <w:sz w:val="24"/>
                <w:lang w:val="it-IT"/>
              </w:rPr>
              <w:t>NR.</w:t>
            </w:r>
            <w:r>
              <w:rPr>
                <w:sz w:val="24"/>
                <w:lang w:val="it-IT"/>
              </w:rPr>
              <w:t>1</w:t>
            </w:r>
            <w:r w:rsidRPr="007B42F6">
              <w:rPr>
                <w:sz w:val="24"/>
                <w:lang w:val="it-IT"/>
              </w:rPr>
              <w:t xml:space="preserve"> VALEA</w:t>
            </w:r>
          </w:p>
          <w:p w14:paraId="2119B2B4" w14:textId="1A884E42" w:rsidR="007B42F6" w:rsidRPr="007B42F6" w:rsidRDefault="007B42F6" w:rsidP="007B42F6">
            <w:pPr>
              <w:spacing w:after="0" w:line="259" w:lineRule="auto"/>
              <w:ind w:left="117" w:firstLine="0"/>
              <w:jc w:val="left"/>
              <w:rPr>
                <w:rFonts w:ascii="Calibri" w:eastAsia="Calibri" w:hAnsi="Calibri" w:cs="Calibri"/>
                <w:lang w:val="it-IT"/>
              </w:rPr>
            </w:pPr>
            <w:r w:rsidRPr="007B42F6">
              <w:rPr>
                <w:sz w:val="24"/>
                <w:lang w:val="it-IT"/>
              </w:rPr>
              <w:t>ROSI</w:t>
            </w:r>
            <w:r>
              <w:rPr>
                <w:sz w:val="24"/>
                <w:lang w:val="it-IT"/>
              </w:rPr>
              <w:t>E</w:t>
            </w:r>
            <w:r w:rsidRPr="007B42F6">
              <w:rPr>
                <w:sz w:val="24"/>
                <w:lang w:val="it-IT"/>
              </w:rPr>
              <w:t xml:space="preserve"> (Corp B) </w:t>
            </w:r>
          </w:p>
          <w:p w14:paraId="71E974D6" w14:textId="5A5C42B0" w:rsidR="007B42F6" w:rsidRPr="007B42F6" w:rsidRDefault="007B42F6" w:rsidP="007B42F6">
            <w:pPr>
              <w:spacing w:after="0" w:line="259" w:lineRule="auto"/>
              <w:ind w:left="107" w:firstLine="0"/>
              <w:jc w:val="left"/>
              <w:rPr>
                <w:rFonts w:ascii="Calibri" w:eastAsia="Calibri" w:hAnsi="Calibri" w:cs="Calibri"/>
                <w:lang w:val="it-IT"/>
              </w:rPr>
            </w:pPr>
          </w:p>
          <w:p w14:paraId="3DBAB999" w14:textId="0748714A" w:rsidR="009A3CE1" w:rsidRPr="007B42F6" w:rsidRDefault="009A3CE1" w:rsidP="007B42F6">
            <w:pPr>
              <w:spacing w:after="468" w:line="259" w:lineRule="auto"/>
              <w:ind w:left="0" w:firstLine="0"/>
              <w:jc w:val="left"/>
              <w:rPr>
                <w:lang w:val="it-IT"/>
              </w:rPr>
            </w:pPr>
          </w:p>
        </w:tc>
        <w:tc>
          <w:tcPr>
            <w:tcW w:w="2971" w:type="dxa"/>
          </w:tcPr>
          <w:p w14:paraId="7A2EF2D8" w14:textId="77777777" w:rsidR="007B42F6" w:rsidRPr="007B42F6" w:rsidRDefault="007B42F6" w:rsidP="007B42F6">
            <w:pPr>
              <w:spacing w:after="0" w:line="259" w:lineRule="auto"/>
              <w:ind w:left="117" w:firstLine="0"/>
              <w:jc w:val="left"/>
              <w:rPr>
                <w:rFonts w:ascii="Calibri" w:eastAsia="Calibri" w:hAnsi="Calibri" w:cs="Calibri"/>
                <w:lang w:val="it-IT"/>
              </w:rPr>
            </w:pPr>
            <w:r w:rsidRPr="007B42F6">
              <w:rPr>
                <w:sz w:val="24"/>
                <w:lang w:val="it-IT"/>
              </w:rPr>
              <w:t xml:space="preserve">Str. FAGULUI </w:t>
            </w:r>
            <w:r w:rsidRPr="007B42F6">
              <w:rPr>
                <w:rFonts w:ascii="Calibri" w:eastAsia="Calibri" w:hAnsi="Calibri" w:cs="Calibri"/>
                <w:noProof/>
              </w:rPr>
              <w:drawing>
                <wp:inline distT="0" distB="0" distL="0" distR="0" wp14:anchorId="5B55693A" wp14:editId="76B2CD47">
                  <wp:extent cx="24384" cy="39626"/>
                  <wp:effectExtent l="0" t="0" r="0" b="0"/>
                  <wp:docPr id="2312" name="Picture 2312"/>
                  <wp:cNvGraphicFramePr/>
                  <a:graphic xmlns:a="http://schemas.openxmlformats.org/drawingml/2006/main">
                    <a:graphicData uri="http://schemas.openxmlformats.org/drawingml/2006/picture">
                      <pic:pic xmlns:pic="http://schemas.openxmlformats.org/drawingml/2006/picture">
                        <pic:nvPicPr>
                          <pic:cNvPr id="2312" name="Picture 2312"/>
                          <pic:cNvPicPr/>
                        </pic:nvPicPr>
                        <pic:blipFill>
                          <a:blip r:embed="rId8"/>
                          <a:stretch>
                            <a:fillRect/>
                          </a:stretch>
                        </pic:blipFill>
                        <pic:spPr>
                          <a:xfrm>
                            <a:off x="0" y="0"/>
                            <a:ext cx="24384" cy="39626"/>
                          </a:xfrm>
                          <a:prstGeom prst="rect">
                            <a:avLst/>
                          </a:prstGeom>
                        </pic:spPr>
                      </pic:pic>
                    </a:graphicData>
                  </a:graphic>
                </wp:inline>
              </w:drawing>
            </w:r>
          </w:p>
          <w:p w14:paraId="3F6F0629" w14:textId="7627437F" w:rsidR="009A3CE1" w:rsidRPr="007B42F6" w:rsidRDefault="007B42F6" w:rsidP="007B42F6">
            <w:pPr>
              <w:spacing w:after="468" w:line="259" w:lineRule="auto"/>
              <w:ind w:left="0" w:firstLine="0"/>
              <w:jc w:val="left"/>
              <w:rPr>
                <w:lang w:val="it-IT"/>
              </w:rPr>
            </w:pPr>
            <w:r w:rsidRPr="007B42F6">
              <w:rPr>
                <w:sz w:val="24"/>
                <w:lang w:val="it-IT"/>
              </w:rPr>
              <w:t>Nr. 645, sat Valea Rosie</w:t>
            </w:r>
          </w:p>
        </w:tc>
      </w:tr>
      <w:tr w:rsidR="009A3CE1" w:rsidRPr="005D7165" w14:paraId="59D0EED3" w14:textId="77777777" w:rsidTr="007B42F6">
        <w:trPr>
          <w:trHeight w:val="680"/>
        </w:trPr>
        <w:tc>
          <w:tcPr>
            <w:tcW w:w="895" w:type="dxa"/>
          </w:tcPr>
          <w:p w14:paraId="04AA3F76" w14:textId="4124D256" w:rsidR="009A3CE1" w:rsidRDefault="009A3CE1" w:rsidP="009A3CE1">
            <w:pPr>
              <w:spacing w:after="468" w:line="259" w:lineRule="auto"/>
              <w:ind w:left="0" w:firstLine="0"/>
              <w:jc w:val="left"/>
            </w:pPr>
            <w:r>
              <w:t>3</w:t>
            </w:r>
          </w:p>
        </w:tc>
        <w:tc>
          <w:tcPr>
            <w:tcW w:w="5047" w:type="dxa"/>
          </w:tcPr>
          <w:p w14:paraId="51D55AB9" w14:textId="19D3F4E4" w:rsidR="007B42F6" w:rsidRPr="007B42F6" w:rsidRDefault="007B42F6" w:rsidP="007B42F6">
            <w:pPr>
              <w:spacing w:after="18" w:line="259" w:lineRule="auto"/>
              <w:ind w:left="112" w:firstLine="0"/>
              <w:jc w:val="left"/>
              <w:rPr>
                <w:rFonts w:ascii="Calibri" w:eastAsia="Calibri" w:hAnsi="Calibri" w:cs="Calibri"/>
                <w:lang w:val="it-IT"/>
              </w:rPr>
            </w:pPr>
            <w:r w:rsidRPr="007B42F6">
              <w:rPr>
                <w:sz w:val="24"/>
                <w:lang w:val="it-IT"/>
              </w:rPr>
              <w:t>GRA</w:t>
            </w:r>
            <w:r>
              <w:rPr>
                <w:sz w:val="24"/>
                <w:lang w:val="it-IT"/>
              </w:rPr>
              <w:t>D</w:t>
            </w:r>
            <w:r w:rsidRPr="007B42F6">
              <w:rPr>
                <w:sz w:val="24"/>
                <w:lang w:val="it-IT"/>
              </w:rPr>
              <w:t>INI</w:t>
            </w:r>
            <w:r>
              <w:rPr>
                <w:sz w:val="24"/>
                <w:lang w:val="it-IT"/>
              </w:rPr>
              <w:t>T</w:t>
            </w:r>
            <w:r w:rsidRPr="007B42F6">
              <w:rPr>
                <w:sz w:val="24"/>
                <w:lang w:val="it-IT"/>
              </w:rPr>
              <w:t>A CU PROG</w:t>
            </w:r>
            <w:r>
              <w:rPr>
                <w:sz w:val="24"/>
                <w:lang w:val="it-IT"/>
              </w:rPr>
              <w:t>RAM</w:t>
            </w:r>
          </w:p>
          <w:p w14:paraId="01063C5C" w14:textId="781F2257" w:rsidR="007B42F6" w:rsidRPr="007B42F6" w:rsidRDefault="007B42F6" w:rsidP="007B42F6">
            <w:pPr>
              <w:tabs>
                <w:tab w:val="right" w:pos="3634"/>
              </w:tabs>
              <w:spacing w:after="8" w:line="259" w:lineRule="auto"/>
              <w:ind w:left="0" w:firstLine="0"/>
              <w:jc w:val="left"/>
              <w:rPr>
                <w:rFonts w:ascii="Calibri" w:eastAsia="Calibri" w:hAnsi="Calibri" w:cs="Calibri"/>
                <w:lang w:val="it-IT"/>
              </w:rPr>
            </w:pPr>
            <w:r w:rsidRPr="007B42F6">
              <w:rPr>
                <w:sz w:val="24"/>
                <w:lang w:val="it-IT"/>
              </w:rPr>
              <w:t xml:space="preserve">NORMAL NR. 1 </w:t>
            </w:r>
            <w:r>
              <w:rPr>
                <w:sz w:val="24"/>
                <w:lang w:val="it-IT"/>
              </w:rPr>
              <w:t xml:space="preserve">VALEA </w:t>
            </w:r>
            <w:r w:rsidRPr="007B42F6">
              <w:rPr>
                <w:sz w:val="24"/>
                <w:lang w:val="it-IT"/>
              </w:rPr>
              <w:t>ROSIE</w:t>
            </w:r>
          </w:p>
          <w:p w14:paraId="12514412" w14:textId="77777777" w:rsidR="009A3CE1" w:rsidRPr="007B42F6" w:rsidRDefault="009A3CE1" w:rsidP="009A3CE1">
            <w:pPr>
              <w:spacing w:after="468" w:line="259" w:lineRule="auto"/>
              <w:ind w:left="0" w:firstLine="0"/>
              <w:jc w:val="left"/>
              <w:rPr>
                <w:lang w:val="it-IT"/>
              </w:rPr>
            </w:pPr>
          </w:p>
        </w:tc>
        <w:tc>
          <w:tcPr>
            <w:tcW w:w="2971" w:type="dxa"/>
          </w:tcPr>
          <w:p w14:paraId="097BB1B4" w14:textId="77777777" w:rsidR="007B42F6" w:rsidRPr="007B42F6" w:rsidRDefault="007B42F6" w:rsidP="007B42F6">
            <w:pPr>
              <w:spacing w:after="0" w:line="259" w:lineRule="auto"/>
              <w:ind w:left="117" w:firstLine="0"/>
              <w:jc w:val="left"/>
              <w:rPr>
                <w:rFonts w:ascii="Calibri" w:eastAsia="Calibri" w:hAnsi="Calibri" w:cs="Calibri"/>
                <w:lang w:val="it-IT"/>
              </w:rPr>
            </w:pPr>
            <w:r w:rsidRPr="007B42F6">
              <w:rPr>
                <w:sz w:val="24"/>
                <w:lang w:val="it-IT"/>
              </w:rPr>
              <w:t xml:space="preserve">Str. FAGULUI </w:t>
            </w:r>
            <w:r w:rsidRPr="007B42F6">
              <w:rPr>
                <w:rFonts w:ascii="Calibri" w:eastAsia="Calibri" w:hAnsi="Calibri" w:cs="Calibri"/>
                <w:noProof/>
              </w:rPr>
              <w:drawing>
                <wp:inline distT="0" distB="0" distL="0" distR="0" wp14:anchorId="2D2CFF5E" wp14:editId="324D8520">
                  <wp:extent cx="24384" cy="39626"/>
                  <wp:effectExtent l="0" t="0" r="0" b="0"/>
                  <wp:docPr id="1678120592" name="Picture 1678120592"/>
                  <wp:cNvGraphicFramePr/>
                  <a:graphic xmlns:a="http://schemas.openxmlformats.org/drawingml/2006/main">
                    <a:graphicData uri="http://schemas.openxmlformats.org/drawingml/2006/picture">
                      <pic:pic xmlns:pic="http://schemas.openxmlformats.org/drawingml/2006/picture">
                        <pic:nvPicPr>
                          <pic:cNvPr id="2312" name="Picture 2312"/>
                          <pic:cNvPicPr/>
                        </pic:nvPicPr>
                        <pic:blipFill>
                          <a:blip r:embed="rId8"/>
                          <a:stretch>
                            <a:fillRect/>
                          </a:stretch>
                        </pic:blipFill>
                        <pic:spPr>
                          <a:xfrm>
                            <a:off x="0" y="0"/>
                            <a:ext cx="24384" cy="39626"/>
                          </a:xfrm>
                          <a:prstGeom prst="rect">
                            <a:avLst/>
                          </a:prstGeom>
                        </pic:spPr>
                      </pic:pic>
                    </a:graphicData>
                  </a:graphic>
                </wp:inline>
              </w:drawing>
            </w:r>
          </w:p>
          <w:p w14:paraId="52AD34D7" w14:textId="052238C0" w:rsidR="009A3CE1" w:rsidRPr="007B42F6" w:rsidRDefault="007B42F6" w:rsidP="007B42F6">
            <w:pPr>
              <w:spacing w:after="468" w:line="259" w:lineRule="auto"/>
              <w:ind w:left="0" w:firstLine="0"/>
              <w:jc w:val="left"/>
              <w:rPr>
                <w:lang w:val="it-IT"/>
              </w:rPr>
            </w:pPr>
            <w:r w:rsidRPr="007B42F6">
              <w:rPr>
                <w:sz w:val="24"/>
                <w:lang w:val="it-IT"/>
              </w:rPr>
              <w:t>Nr. 64</w:t>
            </w:r>
            <w:r>
              <w:rPr>
                <w:sz w:val="24"/>
                <w:lang w:val="it-IT"/>
              </w:rPr>
              <w:t>6</w:t>
            </w:r>
            <w:r w:rsidRPr="007B42F6">
              <w:rPr>
                <w:sz w:val="24"/>
                <w:lang w:val="it-IT"/>
              </w:rPr>
              <w:t>, sat Valea Rosie</w:t>
            </w:r>
          </w:p>
        </w:tc>
      </w:tr>
      <w:tr w:rsidR="009A3CE1" w:rsidRPr="007611C6" w14:paraId="78718B49" w14:textId="77777777" w:rsidTr="007B42F6">
        <w:trPr>
          <w:trHeight w:val="842"/>
        </w:trPr>
        <w:tc>
          <w:tcPr>
            <w:tcW w:w="895" w:type="dxa"/>
          </w:tcPr>
          <w:p w14:paraId="3F6702DF" w14:textId="3CA60A14" w:rsidR="009A3CE1" w:rsidRDefault="009A3CE1" w:rsidP="009A3CE1">
            <w:pPr>
              <w:spacing w:after="468" w:line="259" w:lineRule="auto"/>
              <w:ind w:left="0" w:firstLine="0"/>
              <w:jc w:val="left"/>
            </w:pPr>
            <w:r>
              <w:t>4</w:t>
            </w:r>
          </w:p>
        </w:tc>
        <w:tc>
          <w:tcPr>
            <w:tcW w:w="5047" w:type="dxa"/>
          </w:tcPr>
          <w:p w14:paraId="6DE60644" w14:textId="5C5BAB4C" w:rsidR="009A3CE1" w:rsidRPr="007611C6" w:rsidRDefault="007611C6" w:rsidP="007611C6">
            <w:pPr>
              <w:spacing w:after="23" w:line="259" w:lineRule="auto"/>
              <w:ind w:left="122" w:firstLine="0"/>
              <w:jc w:val="left"/>
              <w:rPr>
                <w:sz w:val="24"/>
                <w:lang w:val="it-IT"/>
              </w:rPr>
            </w:pPr>
            <w:r w:rsidRPr="007B42F6">
              <w:rPr>
                <w:sz w:val="24"/>
                <w:lang w:val="it-IT"/>
              </w:rPr>
              <w:t>SCOALA GIM</w:t>
            </w:r>
            <w:r>
              <w:rPr>
                <w:sz w:val="24"/>
                <w:lang w:val="it-IT"/>
              </w:rPr>
              <w:t xml:space="preserve">NAZIALA </w:t>
            </w:r>
            <w:r w:rsidR="007B42F6" w:rsidRPr="007B42F6">
              <w:rPr>
                <w:sz w:val="24"/>
                <w:lang w:val="it-IT"/>
              </w:rPr>
              <w:t>NR</w:t>
            </w:r>
            <w:r>
              <w:rPr>
                <w:sz w:val="24"/>
                <w:lang w:val="it-IT"/>
              </w:rPr>
              <w:t xml:space="preserve"> </w:t>
            </w:r>
            <w:r w:rsidR="007B42F6" w:rsidRPr="007B42F6">
              <w:rPr>
                <w:sz w:val="24"/>
                <w:lang w:val="it-IT"/>
              </w:rPr>
              <w:t>.2 MI</w:t>
            </w:r>
            <w:r w:rsidR="007B42F6">
              <w:rPr>
                <w:sz w:val="24"/>
                <w:lang w:val="it-IT"/>
              </w:rPr>
              <w:t>T</w:t>
            </w:r>
            <w:r w:rsidR="007B42F6" w:rsidRPr="007B42F6">
              <w:rPr>
                <w:sz w:val="24"/>
                <w:lang w:val="it-IT"/>
              </w:rPr>
              <w:t>RENI</w:t>
            </w:r>
          </w:p>
        </w:tc>
        <w:tc>
          <w:tcPr>
            <w:tcW w:w="2971" w:type="dxa"/>
          </w:tcPr>
          <w:p w14:paraId="40A2EDC5" w14:textId="128CF8AA" w:rsidR="007B42F6" w:rsidRPr="007B42F6" w:rsidRDefault="007B42F6" w:rsidP="007B42F6">
            <w:pPr>
              <w:spacing w:after="0" w:line="259" w:lineRule="auto"/>
              <w:ind w:left="93" w:firstLine="0"/>
              <w:jc w:val="left"/>
              <w:rPr>
                <w:rFonts w:ascii="Calibri" w:eastAsia="Calibri" w:hAnsi="Calibri" w:cs="Calibri"/>
                <w:lang w:val="it-IT"/>
              </w:rPr>
            </w:pPr>
            <w:r w:rsidRPr="007B42F6">
              <w:rPr>
                <w:sz w:val="24"/>
                <w:lang w:val="it-IT"/>
              </w:rPr>
              <w:t>str.</w:t>
            </w:r>
            <w:r>
              <w:rPr>
                <w:lang w:val="it-IT"/>
              </w:rPr>
              <w:t xml:space="preserve"> </w:t>
            </w:r>
            <w:r w:rsidRPr="007B42F6">
              <w:rPr>
                <w:sz w:val="24"/>
                <w:lang w:val="it-IT"/>
              </w:rPr>
              <w:t>ZAMBILEI, Nr. 46 , Comuna</w:t>
            </w:r>
            <w:r w:rsidR="007611C6">
              <w:rPr>
                <w:sz w:val="24"/>
                <w:lang w:val="it-IT"/>
              </w:rPr>
              <w:t xml:space="preserve"> </w:t>
            </w:r>
            <w:r w:rsidRPr="007B42F6">
              <w:rPr>
                <w:sz w:val="24"/>
                <w:lang w:val="it-IT"/>
              </w:rPr>
              <w:t>MI</w:t>
            </w:r>
            <w:r>
              <w:rPr>
                <w:sz w:val="24"/>
                <w:lang w:val="it-IT"/>
              </w:rPr>
              <w:t>T</w:t>
            </w:r>
            <w:r w:rsidRPr="007B42F6">
              <w:rPr>
                <w:sz w:val="24"/>
                <w:lang w:val="it-IT"/>
              </w:rPr>
              <w:t>RENI</w:t>
            </w:r>
          </w:p>
          <w:p w14:paraId="2C8B5611" w14:textId="77777777" w:rsidR="009A3CE1" w:rsidRPr="007B42F6" w:rsidRDefault="009A3CE1" w:rsidP="009A3CE1">
            <w:pPr>
              <w:spacing w:after="468" w:line="259" w:lineRule="auto"/>
              <w:ind w:left="0" w:firstLine="0"/>
              <w:jc w:val="left"/>
              <w:rPr>
                <w:lang w:val="it-IT"/>
              </w:rPr>
            </w:pPr>
          </w:p>
        </w:tc>
      </w:tr>
    </w:tbl>
    <w:p w14:paraId="4869288C" w14:textId="38587C74" w:rsidR="007E7988" w:rsidRPr="007B42F6" w:rsidRDefault="007E7988" w:rsidP="007E7988">
      <w:pPr>
        <w:spacing w:after="468" w:line="259" w:lineRule="auto"/>
        <w:ind w:left="0" w:firstLine="0"/>
        <w:jc w:val="left"/>
        <w:rPr>
          <w:lang w:val="it-IT"/>
        </w:rPr>
      </w:pPr>
    </w:p>
    <w:p w14:paraId="603F6467" w14:textId="2D1E78C4" w:rsidR="00100FDA" w:rsidRPr="007812AD" w:rsidRDefault="007E7988" w:rsidP="00C64915">
      <w:pPr>
        <w:spacing w:after="0"/>
        <w:ind w:left="0" w:right="14" w:firstLine="422"/>
        <w:rPr>
          <w:lang w:val="it-IT"/>
        </w:rPr>
      </w:pPr>
      <w:r w:rsidRPr="00100FDA">
        <w:rPr>
          <w:lang w:val="it-IT"/>
        </w:rPr>
        <w:t xml:space="preserve">Numărul maxim de porții s-a estimat ținând cont de numărul de elevi, conform datelor furnizate de conducerea </w:t>
      </w:r>
      <w:r w:rsidR="007812AD" w:rsidRPr="00CF6EAB">
        <w:rPr>
          <w:lang w:val="it-IT"/>
        </w:rPr>
        <w:t>ȘCOALA GIMNAZIALĂ NR.1 VALEA ROSIE</w:t>
      </w:r>
      <w:r w:rsidR="007812AD" w:rsidRPr="007812AD">
        <w:rPr>
          <w:bCs/>
          <w:iCs/>
          <w:sz w:val="24"/>
          <w:lang w:val="it-IT"/>
        </w:rPr>
        <w:t xml:space="preserve">  și unitățile aferente </w:t>
      </w:r>
      <w:r w:rsidRPr="00100FDA">
        <w:rPr>
          <w:lang w:val="it-IT"/>
        </w:rPr>
        <w:t xml:space="preserve">din comuna </w:t>
      </w:r>
      <w:r w:rsidR="00100FDA" w:rsidRPr="00100FDA">
        <w:rPr>
          <w:lang w:val="it-IT"/>
        </w:rPr>
        <w:t>Mitren</w:t>
      </w:r>
      <w:r w:rsidR="00100FDA">
        <w:rPr>
          <w:lang w:val="it-IT"/>
        </w:rPr>
        <w:t>i</w:t>
      </w:r>
      <w:r w:rsidRPr="00100FDA">
        <w:rPr>
          <w:lang w:val="it-IT"/>
        </w:rPr>
        <w:t xml:space="preserve">, jud. </w:t>
      </w:r>
      <w:r w:rsidR="00100FDA" w:rsidRPr="007812AD">
        <w:rPr>
          <w:lang w:val="it-IT"/>
        </w:rPr>
        <w:t>Calarasi</w:t>
      </w:r>
      <w:r w:rsidRPr="007812AD">
        <w:rPr>
          <w:lang w:val="it-IT"/>
        </w:rPr>
        <w:t>, conform tabelului de mai jos:</w:t>
      </w:r>
    </w:p>
    <w:p w14:paraId="220BFBCE" w14:textId="77777777" w:rsidR="00100FDA" w:rsidRPr="007812AD" w:rsidRDefault="00100FDA" w:rsidP="007E7988">
      <w:pPr>
        <w:spacing w:after="0" w:line="259" w:lineRule="auto"/>
        <w:ind w:left="-10" w:firstLine="0"/>
        <w:jc w:val="left"/>
        <w:rPr>
          <w:noProof/>
          <w:lang w:val="it-IT"/>
        </w:rPr>
      </w:pPr>
    </w:p>
    <w:tbl>
      <w:tblPr>
        <w:tblStyle w:val="TableGrid"/>
        <w:tblW w:w="0" w:type="auto"/>
        <w:tblInd w:w="-10" w:type="dxa"/>
        <w:tblLook w:val="04A0" w:firstRow="1" w:lastRow="0" w:firstColumn="1" w:lastColumn="0" w:noHBand="0" w:noVBand="1"/>
      </w:tblPr>
      <w:tblGrid>
        <w:gridCol w:w="962"/>
        <w:gridCol w:w="1329"/>
        <w:gridCol w:w="693"/>
        <w:gridCol w:w="1735"/>
        <w:gridCol w:w="1429"/>
        <w:gridCol w:w="1191"/>
        <w:gridCol w:w="1584"/>
      </w:tblGrid>
      <w:tr w:rsidR="00450697" w:rsidRPr="005D7165" w14:paraId="56AAD517" w14:textId="77777777" w:rsidTr="005D7165">
        <w:trPr>
          <w:trHeight w:val="121"/>
        </w:trPr>
        <w:tc>
          <w:tcPr>
            <w:tcW w:w="963" w:type="dxa"/>
            <w:vMerge w:val="restart"/>
          </w:tcPr>
          <w:p w14:paraId="15B8583A" w14:textId="45B34807" w:rsidR="00450697" w:rsidRDefault="00450697" w:rsidP="007E7988">
            <w:pPr>
              <w:spacing w:after="0" w:line="259" w:lineRule="auto"/>
              <w:ind w:left="0" w:firstLine="0"/>
              <w:jc w:val="left"/>
            </w:pPr>
            <w:r>
              <w:t>NR CRT</w:t>
            </w:r>
          </w:p>
        </w:tc>
        <w:tc>
          <w:tcPr>
            <w:tcW w:w="1329" w:type="dxa"/>
            <w:vMerge w:val="restart"/>
          </w:tcPr>
          <w:p w14:paraId="5C1D7545" w14:textId="624F4E96" w:rsidR="00450697" w:rsidRDefault="00450697" w:rsidP="007E7988">
            <w:pPr>
              <w:spacing w:after="0" w:line="259" w:lineRule="auto"/>
              <w:ind w:left="0" w:firstLine="0"/>
              <w:jc w:val="left"/>
            </w:pPr>
            <w:r>
              <w:t>PERIOADA</w:t>
            </w:r>
          </w:p>
        </w:tc>
        <w:tc>
          <w:tcPr>
            <w:tcW w:w="693" w:type="dxa"/>
            <w:vMerge w:val="restart"/>
          </w:tcPr>
          <w:p w14:paraId="7128CDDA" w14:textId="11A15738" w:rsidR="00450697" w:rsidRDefault="00450697" w:rsidP="007E7988">
            <w:pPr>
              <w:spacing w:after="0" w:line="259" w:lineRule="auto"/>
              <w:ind w:left="0" w:firstLine="0"/>
              <w:jc w:val="left"/>
            </w:pPr>
            <w:r>
              <w:t>NR ZILE</w:t>
            </w:r>
          </w:p>
        </w:tc>
        <w:tc>
          <w:tcPr>
            <w:tcW w:w="4490" w:type="dxa"/>
            <w:gridSpan w:val="3"/>
          </w:tcPr>
          <w:p w14:paraId="2761B0A3" w14:textId="3CE61916" w:rsidR="00450697" w:rsidRPr="00450697" w:rsidRDefault="00450697" w:rsidP="00C64915">
            <w:pPr>
              <w:spacing w:after="0" w:line="259" w:lineRule="auto"/>
              <w:ind w:left="0" w:firstLine="0"/>
              <w:jc w:val="center"/>
              <w:rPr>
                <w:lang w:val="pt-BR"/>
              </w:rPr>
            </w:pPr>
            <w:r w:rsidRPr="00450697">
              <w:rPr>
                <w:lang w:val="pt-BR"/>
              </w:rPr>
              <w:t xml:space="preserve">NUMAR MAXIM DE </w:t>
            </w:r>
            <w:r>
              <w:rPr>
                <w:lang w:val="pt-BR"/>
              </w:rPr>
              <w:t>E</w:t>
            </w:r>
            <w:r w:rsidRPr="00450697">
              <w:rPr>
                <w:lang w:val="pt-BR"/>
              </w:rPr>
              <w:t>LEVI B</w:t>
            </w:r>
            <w:r>
              <w:rPr>
                <w:lang w:val="pt-BR"/>
              </w:rPr>
              <w:t>ENEFICIARI</w:t>
            </w:r>
          </w:p>
        </w:tc>
        <w:tc>
          <w:tcPr>
            <w:tcW w:w="1448" w:type="dxa"/>
            <w:vMerge w:val="restart"/>
          </w:tcPr>
          <w:p w14:paraId="69C21BA1" w14:textId="22301703" w:rsidR="00450697" w:rsidRPr="00450697" w:rsidRDefault="00450697" w:rsidP="007E7988">
            <w:pPr>
              <w:spacing w:after="0" w:line="259" w:lineRule="auto"/>
              <w:ind w:left="0" w:firstLine="0"/>
              <w:jc w:val="left"/>
              <w:rPr>
                <w:lang w:val="pt-BR"/>
              </w:rPr>
            </w:pPr>
            <w:r>
              <w:rPr>
                <w:lang w:val="pt-BR"/>
              </w:rPr>
              <w:t>NUMAR MAXIM DE PORTII/LUNA</w:t>
            </w:r>
          </w:p>
        </w:tc>
      </w:tr>
      <w:tr w:rsidR="00450697" w:rsidRPr="00450697" w14:paraId="05E29CE9" w14:textId="77777777" w:rsidTr="005D7165">
        <w:trPr>
          <w:trHeight w:val="150"/>
        </w:trPr>
        <w:tc>
          <w:tcPr>
            <w:tcW w:w="963" w:type="dxa"/>
            <w:vMerge/>
          </w:tcPr>
          <w:p w14:paraId="27AB54AD" w14:textId="77777777" w:rsidR="00450697" w:rsidRPr="00450697" w:rsidRDefault="00450697" w:rsidP="007E7988">
            <w:pPr>
              <w:spacing w:after="0" w:line="259" w:lineRule="auto"/>
              <w:ind w:left="0" w:firstLine="0"/>
              <w:jc w:val="left"/>
              <w:rPr>
                <w:lang w:val="pt-BR"/>
              </w:rPr>
            </w:pPr>
          </w:p>
        </w:tc>
        <w:tc>
          <w:tcPr>
            <w:tcW w:w="1329" w:type="dxa"/>
            <w:vMerge/>
          </w:tcPr>
          <w:p w14:paraId="72DC3A46" w14:textId="77777777" w:rsidR="00450697" w:rsidRPr="00450697" w:rsidRDefault="00450697" w:rsidP="007E7988">
            <w:pPr>
              <w:spacing w:after="0" w:line="259" w:lineRule="auto"/>
              <w:ind w:left="0" w:firstLine="0"/>
              <w:jc w:val="left"/>
              <w:rPr>
                <w:lang w:val="pt-BR"/>
              </w:rPr>
            </w:pPr>
          </w:p>
        </w:tc>
        <w:tc>
          <w:tcPr>
            <w:tcW w:w="693" w:type="dxa"/>
            <w:vMerge/>
          </w:tcPr>
          <w:p w14:paraId="05B48FF0" w14:textId="77777777" w:rsidR="00450697" w:rsidRPr="00450697" w:rsidRDefault="00450697" w:rsidP="007E7988">
            <w:pPr>
              <w:spacing w:after="0" w:line="259" w:lineRule="auto"/>
              <w:ind w:left="0" w:firstLine="0"/>
              <w:jc w:val="left"/>
              <w:rPr>
                <w:lang w:val="pt-BR"/>
              </w:rPr>
            </w:pPr>
          </w:p>
        </w:tc>
        <w:tc>
          <w:tcPr>
            <w:tcW w:w="1793" w:type="dxa"/>
          </w:tcPr>
          <w:p w14:paraId="7B028B14" w14:textId="1E68376E" w:rsidR="00450697" w:rsidRPr="00493596" w:rsidRDefault="00493596" w:rsidP="007E7988">
            <w:pPr>
              <w:spacing w:after="0" w:line="259" w:lineRule="auto"/>
              <w:ind w:left="0" w:firstLine="0"/>
              <w:jc w:val="left"/>
              <w:rPr>
                <w:sz w:val="20"/>
                <w:szCs w:val="22"/>
                <w:lang w:val="pt-BR"/>
              </w:rPr>
            </w:pPr>
            <w:r w:rsidRPr="00493596">
              <w:rPr>
                <w:sz w:val="20"/>
                <w:szCs w:val="22"/>
                <w:lang w:val="pt-BR"/>
              </w:rPr>
              <w:t>prescolar</w:t>
            </w:r>
          </w:p>
        </w:tc>
        <w:tc>
          <w:tcPr>
            <w:tcW w:w="1460" w:type="dxa"/>
          </w:tcPr>
          <w:p w14:paraId="2B9E7481" w14:textId="28194312" w:rsidR="00450697" w:rsidRPr="00493596" w:rsidRDefault="00493596" w:rsidP="007E7988">
            <w:pPr>
              <w:spacing w:after="0" w:line="259" w:lineRule="auto"/>
              <w:ind w:left="0" w:firstLine="0"/>
              <w:jc w:val="left"/>
              <w:rPr>
                <w:sz w:val="20"/>
                <w:szCs w:val="22"/>
                <w:lang w:val="pt-BR"/>
              </w:rPr>
            </w:pPr>
            <w:r w:rsidRPr="00493596">
              <w:rPr>
                <w:sz w:val="20"/>
                <w:szCs w:val="22"/>
                <w:lang w:val="pt-BR"/>
              </w:rPr>
              <w:t>primar si gimnazial</w:t>
            </w:r>
          </w:p>
        </w:tc>
        <w:tc>
          <w:tcPr>
            <w:tcW w:w="1237" w:type="dxa"/>
          </w:tcPr>
          <w:p w14:paraId="78E8449D" w14:textId="5A63599D" w:rsidR="00450697" w:rsidRPr="00493596" w:rsidRDefault="00493596" w:rsidP="007E7988">
            <w:pPr>
              <w:spacing w:after="0" w:line="259" w:lineRule="auto"/>
              <w:ind w:left="0" w:firstLine="0"/>
              <w:jc w:val="left"/>
              <w:rPr>
                <w:sz w:val="20"/>
                <w:szCs w:val="22"/>
                <w:lang w:val="pt-BR"/>
              </w:rPr>
            </w:pPr>
            <w:r w:rsidRPr="00493596">
              <w:rPr>
                <w:sz w:val="20"/>
                <w:szCs w:val="22"/>
                <w:lang w:val="pt-BR"/>
              </w:rPr>
              <w:t>total</w:t>
            </w:r>
          </w:p>
        </w:tc>
        <w:tc>
          <w:tcPr>
            <w:tcW w:w="1448" w:type="dxa"/>
            <w:vMerge/>
          </w:tcPr>
          <w:p w14:paraId="019D2D61" w14:textId="77777777" w:rsidR="00450697" w:rsidRPr="00450697" w:rsidRDefault="00450697" w:rsidP="007E7988">
            <w:pPr>
              <w:spacing w:after="0" w:line="259" w:lineRule="auto"/>
              <w:ind w:left="0" w:firstLine="0"/>
              <w:jc w:val="left"/>
              <w:rPr>
                <w:lang w:val="pt-BR"/>
              </w:rPr>
            </w:pPr>
          </w:p>
        </w:tc>
      </w:tr>
      <w:tr w:rsidR="00450697" w:rsidRPr="00450697" w14:paraId="1FEEB498" w14:textId="77777777" w:rsidTr="005D7165">
        <w:tc>
          <w:tcPr>
            <w:tcW w:w="963" w:type="dxa"/>
          </w:tcPr>
          <w:p w14:paraId="0026D828" w14:textId="196AFE55" w:rsidR="00450697" w:rsidRPr="00EB1249" w:rsidRDefault="00450697" w:rsidP="007E7988">
            <w:pPr>
              <w:spacing w:after="0" w:line="259" w:lineRule="auto"/>
              <w:ind w:left="0" w:firstLine="0"/>
              <w:jc w:val="left"/>
              <w:rPr>
                <w:highlight w:val="yellow"/>
                <w:lang w:val="pt-BR"/>
              </w:rPr>
            </w:pPr>
            <w:r w:rsidRPr="00EB1249">
              <w:rPr>
                <w:highlight w:val="yellow"/>
                <w:lang w:val="pt-BR"/>
              </w:rPr>
              <w:t>1</w:t>
            </w:r>
          </w:p>
        </w:tc>
        <w:tc>
          <w:tcPr>
            <w:tcW w:w="1329" w:type="dxa"/>
          </w:tcPr>
          <w:p w14:paraId="6D3F1FF7" w14:textId="6B8765ED" w:rsidR="00450697" w:rsidRPr="00EB1249" w:rsidRDefault="00450697" w:rsidP="007E7988">
            <w:pPr>
              <w:spacing w:after="0" w:line="259" w:lineRule="auto"/>
              <w:ind w:left="0" w:firstLine="0"/>
              <w:jc w:val="left"/>
              <w:rPr>
                <w:highlight w:val="yellow"/>
                <w:lang w:val="pt-BR"/>
              </w:rPr>
            </w:pPr>
            <w:r w:rsidRPr="00EB1249">
              <w:rPr>
                <w:highlight w:val="yellow"/>
                <w:lang w:val="pt-BR"/>
              </w:rPr>
              <w:t>Septembrie</w:t>
            </w:r>
          </w:p>
        </w:tc>
        <w:tc>
          <w:tcPr>
            <w:tcW w:w="693" w:type="dxa"/>
          </w:tcPr>
          <w:p w14:paraId="29BA31BB" w14:textId="321A33C8" w:rsidR="00450697" w:rsidRPr="00EB1249" w:rsidRDefault="00450697" w:rsidP="007E7988">
            <w:pPr>
              <w:spacing w:after="0" w:line="259" w:lineRule="auto"/>
              <w:ind w:left="0" w:firstLine="0"/>
              <w:jc w:val="left"/>
              <w:rPr>
                <w:highlight w:val="yellow"/>
                <w:lang w:val="pt-BR"/>
              </w:rPr>
            </w:pPr>
            <w:r w:rsidRPr="00EB1249">
              <w:rPr>
                <w:highlight w:val="yellow"/>
                <w:lang w:val="pt-BR"/>
              </w:rPr>
              <w:t>18</w:t>
            </w:r>
          </w:p>
        </w:tc>
        <w:tc>
          <w:tcPr>
            <w:tcW w:w="1793" w:type="dxa"/>
          </w:tcPr>
          <w:p w14:paraId="6712A37B" w14:textId="77777777" w:rsidR="00450697" w:rsidRPr="00EB1249" w:rsidRDefault="00450697" w:rsidP="007E7988">
            <w:pPr>
              <w:spacing w:after="0" w:line="259" w:lineRule="auto"/>
              <w:ind w:left="0" w:firstLine="0"/>
              <w:jc w:val="left"/>
              <w:rPr>
                <w:highlight w:val="yellow"/>
                <w:lang w:val="pt-BR"/>
              </w:rPr>
            </w:pPr>
          </w:p>
        </w:tc>
        <w:tc>
          <w:tcPr>
            <w:tcW w:w="1460" w:type="dxa"/>
          </w:tcPr>
          <w:p w14:paraId="511689A3" w14:textId="77777777" w:rsidR="00450697" w:rsidRPr="00EB1249" w:rsidRDefault="00450697" w:rsidP="007E7988">
            <w:pPr>
              <w:spacing w:after="0" w:line="259" w:lineRule="auto"/>
              <w:ind w:left="0" w:firstLine="0"/>
              <w:jc w:val="left"/>
              <w:rPr>
                <w:highlight w:val="yellow"/>
                <w:lang w:val="pt-BR"/>
              </w:rPr>
            </w:pPr>
          </w:p>
        </w:tc>
        <w:tc>
          <w:tcPr>
            <w:tcW w:w="1237" w:type="dxa"/>
          </w:tcPr>
          <w:p w14:paraId="68AB17E4" w14:textId="77777777" w:rsidR="00450697" w:rsidRPr="00EB1249" w:rsidRDefault="00450697" w:rsidP="007E7988">
            <w:pPr>
              <w:spacing w:after="0" w:line="259" w:lineRule="auto"/>
              <w:ind w:left="0" w:firstLine="0"/>
              <w:jc w:val="left"/>
              <w:rPr>
                <w:highlight w:val="yellow"/>
                <w:lang w:val="pt-BR"/>
              </w:rPr>
            </w:pPr>
          </w:p>
        </w:tc>
        <w:tc>
          <w:tcPr>
            <w:tcW w:w="1448" w:type="dxa"/>
          </w:tcPr>
          <w:p w14:paraId="06C07254" w14:textId="32907750" w:rsidR="00450697" w:rsidRPr="00EB1249" w:rsidRDefault="0073453A" w:rsidP="007E7988">
            <w:pPr>
              <w:spacing w:after="0" w:line="259" w:lineRule="auto"/>
              <w:ind w:left="0" w:firstLine="0"/>
              <w:jc w:val="left"/>
              <w:rPr>
                <w:highlight w:val="yellow"/>
                <w:lang w:val="pt-BR"/>
              </w:rPr>
            </w:pPr>
            <w:r>
              <w:rPr>
                <w:highlight w:val="yellow"/>
                <w:lang w:val="pt-BR"/>
              </w:rPr>
              <w:t>6354</w:t>
            </w:r>
          </w:p>
        </w:tc>
      </w:tr>
      <w:tr w:rsidR="00450697" w:rsidRPr="00450697" w14:paraId="3BEF6D91" w14:textId="77777777" w:rsidTr="005D7165">
        <w:tc>
          <w:tcPr>
            <w:tcW w:w="963" w:type="dxa"/>
          </w:tcPr>
          <w:p w14:paraId="72BDB8E1" w14:textId="38ABC198" w:rsidR="00450697" w:rsidRPr="00EB1249" w:rsidRDefault="00450697" w:rsidP="007E7988">
            <w:pPr>
              <w:spacing w:after="0" w:line="259" w:lineRule="auto"/>
              <w:ind w:left="0" w:firstLine="0"/>
              <w:jc w:val="left"/>
              <w:rPr>
                <w:highlight w:val="yellow"/>
                <w:lang w:val="pt-BR"/>
              </w:rPr>
            </w:pPr>
            <w:r w:rsidRPr="00EB1249">
              <w:rPr>
                <w:highlight w:val="yellow"/>
                <w:lang w:val="pt-BR"/>
              </w:rPr>
              <w:t>2</w:t>
            </w:r>
          </w:p>
        </w:tc>
        <w:tc>
          <w:tcPr>
            <w:tcW w:w="1329" w:type="dxa"/>
          </w:tcPr>
          <w:p w14:paraId="736A94A9" w14:textId="28F0C360" w:rsidR="00450697" w:rsidRPr="00EB1249" w:rsidRDefault="00450697" w:rsidP="007E7988">
            <w:pPr>
              <w:spacing w:after="0" w:line="259" w:lineRule="auto"/>
              <w:ind w:left="0" w:firstLine="0"/>
              <w:jc w:val="left"/>
              <w:rPr>
                <w:highlight w:val="yellow"/>
                <w:lang w:val="pt-BR"/>
              </w:rPr>
            </w:pPr>
            <w:r w:rsidRPr="00EB1249">
              <w:rPr>
                <w:highlight w:val="yellow"/>
                <w:lang w:val="pt-BR"/>
              </w:rPr>
              <w:t>Octombrie</w:t>
            </w:r>
          </w:p>
        </w:tc>
        <w:tc>
          <w:tcPr>
            <w:tcW w:w="693" w:type="dxa"/>
          </w:tcPr>
          <w:p w14:paraId="5AD5FA39" w14:textId="38471D44" w:rsidR="00450697" w:rsidRPr="00EB1249" w:rsidRDefault="00450697" w:rsidP="007E7988">
            <w:pPr>
              <w:spacing w:after="0" w:line="259" w:lineRule="auto"/>
              <w:ind w:left="0" w:firstLine="0"/>
              <w:jc w:val="left"/>
              <w:rPr>
                <w:highlight w:val="yellow"/>
                <w:lang w:val="pt-BR"/>
              </w:rPr>
            </w:pPr>
            <w:r w:rsidRPr="00EB1249">
              <w:rPr>
                <w:highlight w:val="yellow"/>
                <w:lang w:val="pt-BR"/>
              </w:rPr>
              <w:t>1</w:t>
            </w:r>
            <w:r w:rsidR="0073453A">
              <w:rPr>
                <w:highlight w:val="yellow"/>
                <w:lang w:val="pt-BR"/>
              </w:rPr>
              <w:t>6</w:t>
            </w:r>
          </w:p>
        </w:tc>
        <w:tc>
          <w:tcPr>
            <w:tcW w:w="1793" w:type="dxa"/>
          </w:tcPr>
          <w:p w14:paraId="5DED4D06" w14:textId="77777777" w:rsidR="00450697" w:rsidRPr="00EB1249" w:rsidRDefault="00450697" w:rsidP="007E7988">
            <w:pPr>
              <w:spacing w:after="0" w:line="259" w:lineRule="auto"/>
              <w:ind w:left="0" w:firstLine="0"/>
              <w:jc w:val="left"/>
              <w:rPr>
                <w:highlight w:val="yellow"/>
                <w:lang w:val="pt-BR"/>
              </w:rPr>
            </w:pPr>
          </w:p>
        </w:tc>
        <w:tc>
          <w:tcPr>
            <w:tcW w:w="1460" w:type="dxa"/>
          </w:tcPr>
          <w:p w14:paraId="73B0C3BB" w14:textId="77777777" w:rsidR="00450697" w:rsidRPr="00EB1249" w:rsidRDefault="00450697" w:rsidP="007E7988">
            <w:pPr>
              <w:spacing w:after="0" w:line="259" w:lineRule="auto"/>
              <w:ind w:left="0" w:firstLine="0"/>
              <w:jc w:val="left"/>
              <w:rPr>
                <w:highlight w:val="yellow"/>
                <w:lang w:val="pt-BR"/>
              </w:rPr>
            </w:pPr>
          </w:p>
        </w:tc>
        <w:tc>
          <w:tcPr>
            <w:tcW w:w="1237" w:type="dxa"/>
          </w:tcPr>
          <w:p w14:paraId="5F51D3FE" w14:textId="77777777" w:rsidR="00450697" w:rsidRPr="00EB1249" w:rsidRDefault="00450697" w:rsidP="007E7988">
            <w:pPr>
              <w:spacing w:after="0" w:line="259" w:lineRule="auto"/>
              <w:ind w:left="0" w:firstLine="0"/>
              <w:jc w:val="left"/>
              <w:rPr>
                <w:highlight w:val="yellow"/>
                <w:lang w:val="pt-BR"/>
              </w:rPr>
            </w:pPr>
          </w:p>
        </w:tc>
        <w:tc>
          <w:tcPr>
            <w:tcW w:w="1448" w:type="dxa"/>
          </w:tcPr>
          <w:p w14:paraId="613EA93D" w14:textId="2B3FBB29" w:rsidR="00450697" w:rsidRPr="00EB1249" w:rsidRDefault="0073453A" w:rsidP="007E7988">
            <w:pPr>
              <w:spacing w:after="0" w:line="259" w:lineRule="auto"/>
              <w:ind w:left="0" w:firstLine="0"/>
              <w:jc w:val="left"/>
              <w:rPr>
                <w:highlight w:val="yellow"/>
                <w:lang w:val="pt-BR"/>
              </w:rPr>
            </w:pPr>
            <w:r>
              <w:rPr>
                <w:highlight w:val="yellow"/>
                <w:lang w:val="pt-BR"/>
              </w:rPr>
              <w:t>5648</w:t>
            </w:r>
          </w:p>
        </w:tc>
      </w:tr>
      <w:tr w:rsidR="00450697" w:rsidRPr="00450697" w14:paraId="08AFBF24" w14:textId="77777777" w:rsidTr="005D7165">
        <w:tc>
          <w:tcPr>
            <w:tcW w:w="963" w:type="dxa"/>
          </w:tcPr>
          <w:p w14:paraId="6B4B166F" w14:textId="302EBF55" w:rsidR="00450697" w:rsidRPr="00EB1249" w:rsidRDefault="00450697" w:rsidP="007E7988">
            <w:pPr>
              <w:spacing w:after="0" w:line="259" w:lineRule="auto"/>
              <w:ind w:left="0" w:firstLine="0"/>
              <w:jc w:val="left"/>
              <w:rPr>
                <w:highlight w:val="yellow"/>
                <w:lang w:val="pt-BR"/>
              </w:rPr>
            </w:pPr>
            <w:r w:rsidRPr="00EB1249">
              <w:rPr>
                <w:highlight w:val="yellow"/>
                <w:lang w:val="pt-BR"/>
              </w:rPr>
              <w:t>3</w:t>
            </w:r>
          </w:p>
        </w:tc>
        <w:tc>
          <w:tcPr>
            <w:tcW w:w="1329" w:type="dxa"/>
          </w:tcPr>
          <w:p w14:paraId="3AA89A75" w14:textId="245F8972" w:rsidR="00450697" w:rsidRPr="00EB1249" w:rsidRDefault="00450697" w:rsidP="007E7988">
            <w:pPr>
              <w:spacing w:after="0" w:line="259" w:lineRule="auto"/>
              <w:ind w:left="0" w:firstLine="0"/>
              <w:jc w:val="left"/>
              <w:rPr>
                <w:highlight w:val="yellow"/>
                <w:lang w:val="pt-BR"/>
              </w:rPr>
            </w:pPr>
            <w:r w:rsidRPr="00EB1249">
              <w:rPr>
                <w:highlight w:val="yellow"/>
                <w:lang w:val="pt-BR"/>
              </w:rPr>
              <w:t>Noiembrie</w:t>
            </w:r>
          </w:p>
        </w:tc>
        <w:tc>
          <w:tcPr>
            <w:tcW w:w="693" w:type="dxa"/>
          </w:tcPr>
          <w:p w14:paraId="713A5756" w14:textId="022D1AB7" w:rsidR="00450697" w:rsidRPr="00EB1249" w:rsidRDefault="00450697" w:rsidP="007E7988">
            <w:pPr>
              <w:spacing w:after="0" w:line="259" w:lineRule="auto"/>
              <w:ind w:left="0" w:firstLine="0"/>
              <w:jc w:val="left"/>
              <w:rPr>
                <w:highlight w:val="yellow"/>
                <w:lang w:val="pt-BR"/>
              </w:rPr>
            </w:pPr>
            <w:r w:rsidRPr="00EB1249">
              <w:rPr>
                <w:highlight w:val="yellow"/>
                <w:lang w:val="pt-BR"/>
              </w:rPr>
              <w:t>20</w:t>
            </w:r>
          </w:p>
        </w:tc>
        <w:tc>
          <w:tcPr>
            <w:tcW w:w="1793" w:type="dxa"/>
          </w:tcPr>
          <w:p w14:paraId="66358077" w14:textId="77777777" w:rsidR="00450697" w:rsidRPr="00EB1249" w:rsidRDefault="00450697" w:rsidP="007E7988">
            <w:pPr>
              <w:spacing w:after="0" w:line="259" w:lineRule="auto"/>
              <w:ind w:left="0" w:firstLine="0"/>
              <w:jc w:val="left"/>
              <w:rPr>
                <w:highlight w:val="yellow"/>
                <w:lang w:val="pt-BR"/>
              </w:rPr>
            </w:pPr>
          </w:p>
        </w:tc>
        <w:tc>
          <w:tcPr>
            <w:tcW w:w="1460" w:type="dxa"/>
          </w:tcPr>
          <w:p w14:paraId="2D8E49BF" w14:textId="77777777" w:rsidR="00450697" w:rsidRPr="00EB1249" w:rsidRDefault="00450697" w:rsidP="007E7988">
            <w:pPr>
              <w:spacing w:after="0" w:line="259" w:lineRule="auto"/>
              <w:ind w:left="0" w:firstLine="0"/>
              <w:jc w:val="left"/>
              <w:rPr>
                <w:highlight w:val="yellow"/>
                <w:lang w:val="pt-BR"/>
              </w:rPr>
            </w:pPr>
          </w:p>
        </w:tc>
        <w:tc>
          <w:tcPr>
            <w:tcW w:w="1237" w:type="dxa"/>
          </w:tcPr>
          <w:p w14:paraId="46AFE92C" w14:textId="77777777" w:rsidR="00450697" w:rsidRPr="00EB1249" w:rsidRDefault="00450697" w:rsidP="007E7988">
            <w:pPr>
              <w:spacing w:after="0" w:line="259" w:lineRule="auto"/>
              <w:ind w:left="0" w:firstLine="0"/>
              <w:jc w:val="left"/>
              <w:rPr>
                <w:highlight w:val="yellow"/>
                <w:lang w:val="pt-BR"/>
              </w:rPr>
            </w:pPr>
          </w:p>
        </w:tc>
        <w:tc>
          <w:tcPr>
            <w:tcW w:w="1448" w:type="dxa"/>
          </w:tcPr>
          <w:p w14:paraId="65910D15" w14:textId="5DD886DB" w:rsidR="00450697" w:rsidRPr="00EB1249" w:rsidRDefault="0073453A" w:rsidP="007E7988">
            <w:pPr>
              <w:spacing w:after="0" w:line="259" w:lineRule="auto"/>
              <w:ind w:left="0" w:firstLine="0"/>
              <w:jc w:val="left"/>
              <w:rPr>
                <w:highlight w:val="yellow"/>
                <w:lang w:val="pt-BR"/>
              </w:rPr>
            </w:pPr>
            <w:r>
              <w:rPr>
                <w:highlight w:val="yellow"/>
                <w:lang w:val="pt-BR"/>
              </w:rPr>
              <w:t>7060</w:t>
            </w:r>
          </w:p>
        </w:tc>
      </w:tr>
      <w:tr w:rsidR="00450697" w:rsidRPr="00450697" w14:paraId="4A3CABA4" w14:textId="77777777" w:rsidTr="005D7165">
        <w:tc>
          <w:tcPr>
            <w:tcW w:w="963" w:type="dxa"/>
          </w:tcPr>
          <w:p w14:paraId="594479C1" w14:textId="0C6EF4ED" w:rsidR="00450697" w:rsidRPr="00EB1249" w:rsidRDefault="00450697" w:rsidP="007E7988">
            <w:pPr>
              <w:spacing w:after="0" w:line="259" w:lineRule="auto"/>
              <w:ind w:left="0" w:firstLine="0"/>
              <w:jc w:val="left"/>
              <w:rPr>
                <w:highlight w:val="yellow"/>
                <w:lang w:val="pt-BR"/>
              </w:rPr>
            </w:pPr>
            <w:r w:rsidRPr="00EB1249">
              <w:rPr>
                <w:highlight w:val="yellow"/>
                <w:lang w:val="pt-BR"/>
              </w:rPr>
              <w:t>4</w:t>
            </w:r>
          </w:p>
        </w:tc>
        <w:tc>
          <w:tcPr>
            <w:tcW w:w="1329" w:type="dxa"/>
          </w:tcPr>
          <w:p w14:paraId="32FFCB5D" w14:textId="2F503BE9" w:rsidR="00450697" w:rsidRPr="00EB1249" w:rsidRDefault="00C64915" w:rsidP="007E7988">
            <w:pPr>
              <w:spacing w:after="0" w:line="259" w:lineRule="auto"/>
              <w:ind w:left="0" w:firstLine="0"/>
              <w:jc w:val="left"/>
              <w:rPr>
                <w:highlight w:val="yellow"/>
                <w:lang w:val="pt-BR"/>
              </w:rPr>
            </w:pPr>
            <w:r w:rsidRPr="00EB1249">
              <w:rPr>
                <w:highlight w:val="yellow"/>
                <w:lang w:val="pt-BR"/>
              </w:rPr>
              <w:t>D</w:t>
            </w:r>
            <w:r w:rsidR="00450697" w:rsidRPr="00EB1249">
              <w:rPr>
                <w:highlight w:val="yellow"/>
                <w:lang w:val="pt-BR"/>
              </w:rPr>
              <w:t>ecembrie</w:t>
            </w:r>
          </w:p>
        </w:tc>
        <w:tc>
          <w:tcPr>
            <w:tcW w:w="693" w:type="dxa"/>
          </w:tcPr>
          <w:p w14:paraId="1A2977FE" w14:textId="55DA6B97" w:rsidR="00450697" w:rsidRPr="00EB1249" w:rsidRDefault="00450697" w:rsidP="007E7988">
            <w:pPr>
              <w:spacing w:after="0" w:line="259" w:lineRule="auto"/>
              <w:ind w:left="0" w:firstLine="0"/>
              <w:jc w:val="left"/>
              <w:rPr>
                <w:highlight w:val="yellow"/>
                <w:lang w:val="pt-BR"/>
              </w:rPr>
            </w:pPr>
            <w:r w:rsidRPr="00EB1249">
              <w:rPr>
                <w:highlight w:val="yellow"/>
                <w:lang w:val="pt-BR"/>
              </w:rPr>
              <w:t>15</w:t>
            </w:r>
          </w:p>
        </w:tc>
        <w:tc>
          <w:tcPr>
            <w:tcW w:w="1793" w:type="dxa"/>
          </w:tcPr>
          <w:p w14:paraId="43ED1082" w14:textId="77777777" w:rsidR="00450697" w:rsidRPr="00EB1249" w:rsidRDefault="00450697" w:rsidP="007E7988">
            <w:pPr>
              <w:spacing w:after="0" w:line="259" w:lineRule="auto"/>
              <w:ind w:left="0" w:firstLine="0"/>
              <w:jc w:val="left"/>
              <w:rPr>
                <w:highlight w:val="yellow"/>
                <w:lang w:val="pt-BR"/>
              </w:rPr>
            </w:pPr>
          </w:p>
        </w:tc>
        <w:tc>
          <w:tcPr>
            <w:tcW w:w="1460" w:type="dxa"/>
          </w:tcPr>
          <w:p w14:paraId="789F1EC5" w14:textId="77777777" w:rsidR="00450697" w:rsidRPr="00EB1249" w:rsidRDefault="00450697" w:rsidP="007E7988">
            <w:pPr>
              <w:spacing w:after="0" w:line="259" w:lineRule="auto"/>
              <w:ind w:left="0" w:firstLine="0"/>
              <w:jc w:val="left"/>
              <w:rPr>
                <w:highlight w:val="yellow"/>
                <w:lang w:val="pt-BR"/>
              </w:rPr>
            </w:pPr>
          </w:p>
        </w:tc>
        <w:tc>
          <w:tcPr>
            <w:tcW w:w="1237" w:type="dxa"/>
          </w:tcPr>
          <w:p w14:paraId="0B6C59B7" w14:textId="77777777" w:rsidR="00450697" w:rsidRPr="00EB1249" w:rsidRDefault="00450697" w:rsidP="007E7988">
            <w:pPr>
              <w:spacing w:after="0" w:line="259" w:lineRule="auto"/>
              <w:ind w:left="0" w:firstLine="0"/>
              <w:jc w:val="left"/>
              <w:rPr>
                <w:highlight w:val="yellow"/>
                <w:lang w:val="pt-BR"/>
              </w:rPr>
            </w:pPr>
          </w:p>
        </w:tc>
        <w:tc>
          <w:tcPr>
            <w:tcW w:w="1448" w:type="dxa"/>
          </w:tcPr>
          <w:p w14:paraId="56BA758E" w14:textId="13558F69" w:rsidR="00450697" w:rsidRPr="00EB1249" w:rsidRDefault="0073453A" w:rsidP="007E7988">
            <w:pPr>
              <w:spacing w:after="0" w:line="259" w:lineRule="auto"/>
              <w:ind w:left="0" w:firstLine="0"/>
              <w:jc w:val="left"/>
              <w:rPr>
                <w:highlight w:val="yellow"/>
                <w:lang w:val="pt-BR"/>
              </w:rPr>
            </w:pPr>
            <w:r>
              <w:rPr>
                <w:highlight w:val="yellow"/>
                <w:lang w:val="pt-BR"/>
              </w:rPr>
              <w:t>5295</w:t>
            </w:r>
          </w:p>
        </w:tc>
      </w:tr>
      <w:tr w:rsidR="00C64915" w:rsidRPr="00450697" w14:paraId="346BC783" w14:textId="77777777" w:rsidTr="005D7165">
        <w:tc>
          <w:tcPr>
            <w:tcW w:w="963" w:type="dxa"/>
          </w:tcPr>
          <w:p w14:paraId="40350DFC" w14:textId="15CA2467" w:rsidR="00C64915" w:rsidRPr="0073453A" w:rsidRDefault="00C64915" w:rsidP="007E7988">
            <w:pPr>
              <w:spacing w:after="0" w:line="259" w:lineRule="auto"/>
              <w:ind w:left="0" w:firstLine="0"/>
              <w:jc w:val="left"/>
              <w:rPr>
                <w:highlight w:val="yellow"/>
                <w:lang w:val="pt-BR"/>
              </w:rPr>
            </w:pPr>
            <w:r w:rsidRPr="0073453A">
              <w:rPr>
                <w:highlight w:val="yellow"/>
                <w:lang w:val="pt-BR"/>
              </w:rPr>
              <w:t>Subtotal</w:t>
            </w:r>
          </w:p>
        </w:tc>
        <w:tc>
          <w:tcPr>
            <w:tcW w:w="1329" w:type="dxa"/>
          </w:tcPr>
          <w:p w14:paraId="4E66411B" w14:textId="79A327C4" w:rsidR="00C64915" w:rsidRPr="0073453A" w:rsidRDefault="00C64915" w:rsidP="007E7988">
            <w:pPr>
              <w:spacing w:after="0" w:line="259" w:lineRule="auto"/>
              <w:ind w:left="0" w:firstLine="0"/>
              <w:jc w:val="left"/>
              <w:rPr>
                <w:highlight w:val="yellow"/>
                <w:lang w:val="pt-BR"/>
              </w:rPr>
            </w:pPr>
          </w:p>
        </w:tc>
        <w:tc>
          <w:tcPr>
            <w:tcW w:w="693" w:type="dxa"/>
          </w:tcPr>
          <w:p w14:paraId="3A13BDBA" w14:textId="1D45F048" w:rsidR="00C64915" w:rsidRPr="0073453A" w:rsidRDefault="00E1130D" w:rsidP="007E7988">
            <w:pPr>
              <w:spacing w:after="0" w:line="259" w:lineRule="auto"/>
              <w:ind w:left="0" w:firstLine="0"/>
              <w:jc w:val="left"/>
              <w:rPr>
                <w:highlight w:val="yellow"/>
                <w:lang w:val="pt-BR"/>
              </w:rPr>
            </w:pPr>
            <w:r w:rsidRPr="0073453A">
              <w:rPr>
                <w:highlight w:val="yellow"/>
                <w:lang w:val="pt-BR"/>
              </w:rPr>
              <w:t>69</w:t>
            </w:r>
          </w:p>
        </w:tc>
        <w:tc>
          <w:tcPr>
            <w:tcW w:w="4490" w:type="dxa"/>
            <w:gridSpan w:val="3"/>
          </w:tcPr>
          <w:p w14:paraId="0150F6BC" w14:textId="77777777" w:rsidR="00C64915" w:rsidRPr="00450697" w:rsidRDefault="00C64915" w:rsidP="007E7988">
            <w:pPr>
              <w:spacing w:after="0" w:line="259" w:lineRule="auto"/>
              <w:ind w:left="0" w:firstLine="0"/>
              <w:jc w:val="left"/>
              <w:rPr>
                <w:lang w:val="pt-BR"/>
              </w:rPr>
            </w:pPr>
          </w:p>
        </w:tc>
        <w:tc>
          <w:tcPr>
            <w:tcW w:w="1448" w:type="dxa"/>
          </w:tcPr>
          <w:p w14:paraId="2262693B" w14:textId="58D5306D" w:rsidR="00C64915" w:rsidRPr="00450697" w:rsidRDefault="00C64915" w:rsidP="007E7988">
            <w:pPr>
              <w:spacing w:after="0" w:line="259" w:lineRule="auto"/>
              <w:ind w:left="0" w:firstLine="0"/>
              <w:jc w:val="left"/>
              <w:rPr>
                <w:lang w:val="pt-BR"/>
              </w:rPr>
            </w:pPr>
          </w:p>
        </w:tc>
      </w:tr>
      <w:tr w:rsidR="00450697" w:rsidRPr="00E1130D" w14:paraId="26C04C1C" w14:textId="77777777" w:rsidTr="005D7165">
        <w:tc>
          <w:tcPr>
            <w:tcW w:w="7475" w:type="dxa"/>
            <w:gridSpan w:val="6"/>
          </w:tcPr>
          <w:p w14:paraId="1150C7E4" w14:textId="5171E6F7" w:rsidR="00450697" w:rsidRPr="005D7165" w:rsidRDefault="00450697" w:rsidP="007E7988">
            <w:pPr>
              <w:spacing w:after="0" w:line="259" w:lineRule="auto"/>
              <w:ind w:left="0" w:firstLine="0"/>
              <w:jc w:val="left"/>
              <w:rPr>
                <w:highlight w:val="yellow"/>
                <w:lang w:val="pt-BR"/>
              </w:rPr>
            </w:pPr>
            <w:r w:rsidRPr="005D7165">
              <w:rPr>
                <w:highlight w:val="yellow"/>
                <w:lang w:val="pt-BR"/>
              </w:rPr>
              <w:t xml:space="preserve">Numar maxim de portii estimate pentru </w:t>
            </w:r>
            <w:r w:rsidR="007B761D" w:rsidRPr="005D7165">
              <w:rPr>
                <w:highlight w:val="yellow"/>
                <w:lang w:val="pt-BR"/>
              </w:rPr>
              <w:t>sept-dec 2026</w:t>
            </w:r>
          </w:p>
        </w:tc>
        <w:tc>
          <w:tcPr>
            <w:tcW w:w="1448" w:type="dxa"/>
          </w:tcPr>
          <w:p w14:paraId="631138E3" w14:textId="05AF9F97" w:rsidR="00450697" w:rsidRPr="00450697" w:rsidRDefault="007B761D" w:rsidP="007E7988">
            <w:pPr>
              <w:spacing w:after="0" w:line="259" w:lineRule="auto"/>
              <w:ind w:left="0" w:firstLine="0"/>
              <w:jc w:val="left"/>
              <w:rPr>
                <w:lang w:val="pt-BR"/>
              </w:rPr>
            </w:pPr>
            <w:r w:rsidRPr="005D7165">
              <w:rPr>
                <w:highlight w:val="yellow"/>
                <w:lang w:val="pt-BR"/>
              </w:rPr>
              <w:t>24357</w:t>
            </w:r>
          </w:p>
        </w:tc>
      </w:tr>
    </w:tbl>
    <w:p w14:paraId="1EC106B6" w14:textId="5326D3A2" w:rsidR="007E7988" w:rsidRPr="007E7988" w:rsidRDefault="00493596" w:rsidP="00493596">
      <w:pPr>
        <w:spacing w:after="13"/>
        <w:ind w:left="0" w:right="14" w:firstLine="0"/>
        <w:rPr>
          <w:lang w:val="pt-BR"/>
        </w:rPr>
      </w:pPr>
      <w:r>
        <w:rPr>
          <w:lang w:val="pt-BR"/>
        </w:rPr>
        <w:lastRenderedPageBreak/>
        <w:t xml:space="preserve">              </w:t>
      </w:r>
      <w:r w:rsidR="007E7988" w:rsidRPr="007E7988">
        <w:rPr>
          <w:lang w:val="pt-BR"/>
        </w:rPr>
        <w:t xml:space="preserve">Rezultă o valoare totală estimată de </w:t>
      </w:r>
      <w:r w:rsidR="00E1130D">
        <w:rPr>
          <w:highlight w:val="yellow"/>
          <w:lang w:val="pt-BR"/>
        </w:rPr>
        <w:t>401</w:t>
      </w:r>
      <w:r w:rsidR="005D7165">
        <w:rPr>
          <w:highlight w:val="yellow"/>
          <w:lang w:val="pt-BR"/>
        </w:rPr>
        <w:t>.</w:t>
      </w:r>
      <w:r w:rsidR="00E1130D">
        <w:rPr>
          <w:highlight w:val="yellow"/>
          <w:lang w:val="pt-BR"/>
        </w:rPr>
        <w:t>890,5</w:t>
      </w:r>
      <w:r w:rsidR="007E7988" w:rsidRPr="00493596">
        <w:rPr>
          <w:highlight w:val="yellow"/>
          <w:lang w:val="pt-BR"/>
        </w:rPr>
        <w:t xml:space="preserve"> lei fără TVA.</w:t>
      </w:r>
    </w:p>
    <w:p w14:paraId="6E2B3A2C" w14:textId="5C4E9565" w:rsidR="007E7988" w:rsidRPr="004D48DF" w:rsidRDefault="007E7988" w:rsidP="007E7988">
      <w:pPr>
        <w:ind w:left="29" w:right="14" w:firstLine="413"/>
        <w:rPr>
          <w:highlight w:val="yellow"/>
        </w:rPr>
      </w:pPr>
      <w:proofErr w:type="spellStart"/>
      <w:r w:rsidRPr="004D48DF">
        <w:rPr>
          <w:highlight w:val="yellow"/>
        </w:rPr>
        <w:t>Prețul</w:t>
      </w:r>
      <w:proofErr w:type="spellEnd"/>
      <w:r w:rsidRPr="004D48DF">
        <w:rPr>
          <w:highlight w:val="yellow"/>
        </w:rPr>
        <w:t xml:space="preserve"> </w:t>
      </w:r>
      <w:proofErr w:type="spellStart"/>
      <w:r w:rsidRPr="004D48DF">
        <w:rPr>
          <w:highlight w:val="yellow"/>
        </w:rPr>
        <w:t>unitar</w:t>
      </w:r>
      <w:proofErr w:type="spellEnd"/>
      <w:r w:rsidRPr="004D48DF">
        <w:rPr>
          <w:highlight w:val="yellow"/>
        </w:rPr>
        <w:t>/</w:t>
      </w:r>
      <w:proofErr w:type="spellStart"/>
      <w:r w:rsidRPr="004D48DF">
        <w:rPr>
          <w:highlight w:val="yellow"/>
        </w:rPr>
        <w:t>porție</w:t>
      </w:r>
      <w:proofErr w:type="spellEnd"/>
      <w:r w:rsidRPr="004D48DF">
        <w:rPr>
          <w:highlight w:val="yellow"/>
        </w:rPr>
        <w:t xml:space="preserve">, </w:t>
      </w:r>
      <w:proofErr w:type="spellStart"/>
      <w:r w:rsidRPr="004D48DF">
        <w:rPr>
          <w:highlight w:val="yellow"/>
        </w:rPr>
        <w:t>stabilit</w:t>
      </w:r>
      <w:proofErr w:type="spellEnd"/>
      <w:r w:rsidRPr="004D48DF">
        <w:rPr>
          <w:highlight w:val="yellow"/>
        </w:rPr>
        <w:t xml:space="preserve"> conform art. 2 </w:t>
      </w:r>
      <w:proofErr w:type="spellStart"/>
      <w:r w:rsidRPr="004D48DF">
        <w:rPr>
          <w:highlight w:val="yellow"/>
        </w:rPr>
        <w:t>alin</w:t>
      </w:r>
      <w:proofErr w:type="spellEnd"/>
      <w:r w:rsidRPr="004D48DF">
        <w:rPr>
          <w:highlight w:val="yellow"/>
        </w:rPr>
        <w:t xml:space="preserve">. (1) din </w:t>
      </w:r>
      <w:proofErr w:type="spellStart"/>
      <w:r w:rsidRPr="004D48DF">
        <w:rPr>
          <w:highlight w:val="yellow"/>
        </w:rPr>
        <w:t>Hotărârea</w:t>
      </w:r>
      <w:proofErr w:type="spellEnd"/>
      <w:r w:rsidRPr="004D48DF">
        <w:rPr>
          <w:highlight w:val="yellow"/>
        </w:rPr>
        <w:t xml:space="preserve"> </w:t>
      </w:r>
      <w:proofErr w:type="spellStart"/>
      <w:r w:rsidRPr="004D48DF">
        <w:rPr>
          <w:highlight w:val="yellow"/>
        </w:rPr>
        <w:t>Guvernului</w:t>
      </w:r>
      <w:proofErr w:type="spellEnd"/>
      <w:r w:rsidRPr="004D48DF">
        <w:rPr>
          <w:highlight w:val="yellow"/>
        </w:rPr>
        <w:t xml:space="preserve"> nr. 1 171/2025, nu </w:t>
      </w:r>
      <w:proofErr w:type="spellStart"/>
      <w:r w:rsidRPr="004D48DF">
        <w:rPr>
          <w:highlight w:val="yellow"/>
        </w:rPr>
        <w:t>poate</w:t>
      </w:r>
      <w:proofErr w:type="spellEnd"/>
      <w:r w:rsidRPr="004D48DF">
        <w:rPr>
          <w:highlight w:val="yellow"/>
        </w:rPr>
        <w:t xml:space="preserve"> </w:t>
      </w:r>
      <w:proofErr w:type="spellStart"/>
      <w:r w:rsidRPr="004D48DF">
        <w:rPr>
          <w:highlight w:val="yellow"/>
        </w:rPr>
        <w:t>depăși</w:t>
      </w:r>
      <w:proofErr w:type="spellEnd"/>
      <w:r w:rsidRPr="004D48DF">
        <w:rPr>
          <w:highlight w:val="yellow"/>
        </w:rPr>
        <w:t xml:space="preserve"> </w:t>
      </w:r>
      <w:proofErr w:type="spellStart"/>
      <w:r w:rsidRPr="004D48DF">
        <w:rPr>
          <w:highlight w:val="yellow"/>
        </w:rPr>
        <w:t>valoarea</w:t>
      </w:r>
      <w:proofErr w:type="spellEnd"/>
      <w:r w:rsidRPr="004D48DF">
        <w:rPr>
          <w:highlight w:val="yellow"/>
        </w:rPr>
        <w:t xml:space="preserve"> </w:t>
      </w:r>
      <w:proofErr w:type="spellStart"/>
      <w:r w:rsidRPr="004D48DF">
        <w:rPr>
          <w:highlight w:val="yellow"/>
        </w:rPr>
        <w:t>zilnică</w:t>
      </w:r>
      <w:proofErr w:type="spellEnd"/>
      <w:r w:rsidRPr="004D48DF">
        <w:rPr>
          <w:highlight w:val="yellow"/>
        </w:rPr>
        <w:t xml:space="preserve"> </w:t>
      </w:r>
      <w:proofErr w:type="spellStart"/>
      <w:r w:rsidRPr="004D48DF">
        <w:rPr>
          <w:highlight w:val="yellow"/>
        </w:rPr>
        <w:t>maximă</w:t>
      </w:r>
      <w:proofErr w:type="spellEnd"/>
      <w:r w:rsidRPr="004D48DF">
        <w:rPr>
          <w:highlight w:val="yellow"/>
        </w:rPr>
        <w:t xml:space="preserve"> de 14,</w:t>
      </w:r>
      <w:r w:rsidR="00E1130D">
        <w:rPr>
          <w:highlight w:val="yellow"/>
        </w:rPr>
        <w:t>86</w:t>
      </w:r>
      <w:r w:rsidRPr="004D48DF">
        <w:rPr>
          <w:highlight w:val="yellow"/>
        </w:rPr>
        <w:t xml:space="preserve"> lei/</w:t>
      </w:r>
      <w:proofErr w:type="spellStart"/>
      <w:r w:rsidRPr="004D48DF">
        <w:rPr>
          <w:highlight w:val="yellow"/>
        </w:rPr>
        <w:t>beneficiar</w:t>
      </w:r>
      <w:proofErr w:type="spellEnd"/>
      <w:r w:rsidRPr="004D48DF">
        <w:rPr>
          <w:highlight w:val="yellow"/>
        </w:rPr>
        <w:t xml:space="preserve">, </w:t>
      </w:r>
      <w:proofErr w:type="spellStart"/>
      <w:r w:rsidRPr="004D48DF">
        <w:rPr>
          <w:highlight w:val="yellow"/>
        </w:rPr>
        <w:t>fără</w:t>
      </w:r>
      <w:proofErr w:type="spellEnd"/>
      <w:r w:rsidRPr="004D48DF">
        <w:rPr>
          <w:highlight w:val="yellow"/>
        </w:rPr>
        <w:t xml:space="preserve"> TVA, </w:t>
      </w:r>
      <w:proofErr w:type="spellStart"/>
      <w:r w:rsidRPr="004D48DF">
        <w:rPr>
          <w:highlight w:val="yellow"/>
        </w:rPr>
        <w:t>echivalentul</w:t>
      </w:r>
      <w:proofErr w:type="spellEnd"/>
      <w:r w:rsidRPr="004D48DF">
        <w:rPr>
          <w:highlight w:val="yellow"/>
        </w:rPr>
        <w:t xml:space="preserve"> </w:t>
      </w:r>
      <w:proofErr w:type="spellStart"/>
      <w:r w:rsidRPr="004D48DF">
        <w:rPr>
          <w:highlight w:val="yellow"/>
        </w:rPr>
        <w:t>unui</w:t>
      </w:r>
      <w:proofErr w:type="spellEnd"/>
      <w:r w:rsidRPr="004D48DF">
        <w:rPr>
          <w:highlight w:val="yellow"/>
        </w:rPr>
        <w:t xml:space="preserve"> </w:t>
      </w:r>
      <w:proofErr w:type="spellStart"/>
      <w:r w:rsidRPr="004D48DF">
        <w:rPr>
          <w:highlight w:val="yellow"/>
        </w:rPr>
        <w:t>preț</w:t>
      </w:r>
      <w:proofErr w:type="spellEnd"/>
      <w:r w:rsidRPr="004D48DF">
        <w:rPr>
          <w:highlight w:val="yellow"/>
        </w:rPr>
        <w:t xml:space="preserve"> </w:t>
      </w:r>
      <w:proofErr w:type="spellStart"/>
      <w:r w:rsidRPr="004D48DF">
        <w:rPr>
          <w:highlight w:val="yellow"/>
        </w:rPr>
        <w:t>unitar</w:t>
      </w:r>
      <w:proofErr w:type="spellEnd"/>
      <w:r w:rsidRPr="004D48DF">
        <w:rPr>
          <w:highlight w:val="yellow"/>
        </w:rPr>
        <w:t xml:space="preserve"> de 16,</w:t>
      </w:r>
      <w:r w:rsidR="00E1130D">
        <w:rPr>
          <w:highlight w:val="yellow"/>
        </w:rPr>
        <w:t>50</w:t>
      </w:r>
      <w:r w:rsidRPr="004D48DF">
        <w:rPr>
          <w:highlight w:val="yellow"/>
        </w:rPr>
        <w:t xml:space="preserve"> lei/</w:t>
      </w:r>
      <w:proofErr w:type="spellStart"/>
      <w:r w:rsidRPr="004D48DF">
        <w:rPr>
          <w:highlight w:val="yellow"/>
        </w:rPr>
        <w:t>beneficiar</w:t>
      </w:r>
      <w:proofErr w:type="spellEnd"/>
      <w:r w:rsidRPr="004D48DF">
        <w:rPr>
          <w:highlight w:val="yellow"/>
        </w:rPr>
        <w:t>, cu TVA.</w:t>
      </w:r>
    </w:p>
    <w:p w14:paraId="0B63A3D2" w14:textId="77777777" w:rsidR="007E7988" w:rsidRPr="007E7988" w:rsidRDefault="007E7988" w:rsidP="007E7988">
      <w:pPr>
        <w:spacing w:after="15" w:line="249" w:lineRule="auto"/>
        <w:ind w:left="447" w:right="14" w:hanging="10"/>
        <w:rPr>
          <w:lang w:val="pt-BR"/>
        </w:rPr>
      </w:pPr>
      <w:r w:rsidRPr="004D48DF">
        <w:rPr>
          <w:sz w:val="24"/>
          <w:highlight w:val="yellow"/>
          <w:lang w:val="pt-BR"/>
        </w:rPr>
        <w:t>Prețul minim acceptat de Autoritatea Contractantă este de 13,50 lei/beneficiar, fără TVA</w:t>
      </w:r>
      <w:r w:rsidRPr="007E7988">
        <w:rPr>
          <w:sz w:val="24"/>
          <w:lang w:val="pt-BR"/>
        </w:rPr>
        <w:t>.</w:t>
      </w:r>
    </w:p>
    <w:p w14:paraId="08907041" w14:textId="38779991" w:rsidR="007E7988" w:rsidRPr="007E7988" w:rsidRDefault="007E7988" w:rsidP="007E7988">
      <w:pPr>
        <w:ind w:left="14" w:right="14" w:firstLine="413"/>
        <w:rPr>
          <w:lang w:val="it-IT"/>
        </w:rPr>
      </w:pPr>
      <w:r w:rsidRPr="00493596">
        <w:rPr>
          <w:highlight w:val="yellow"/>
          <w:lang w:val="it-IT"/>
        </w:rPr>
        <w:t>Ofertele care conțin un preț unitar mai mare de 14,</w:t>
      </w:r>
      <w:r w:rsidR="00E1130D">
        <w:rPr>
          <w:highlight w:val="yellow"/>
          <w:lang w:val="it-IT"/>
        </w:rPr>
        <w:t>86</w:t>
      </w:r>
      <w:r w:rsidR="00493596">
        <w:rPr>
          <w:highlight w:val="yellow"/>
          <w:lang w:val="it-IT"/>
        </w:rPr>
        <w:t xml:space="preserve"> </w:t>
      </w:r>
      <w:r w:rsidRPr="00493596">
        <w:rPr>
          <w:highlight w:val="yellow"/>
          <w:lang w:val="it-IT"/>
        </w:rPr>
        <w:t>lei/beneficiar, fără TVA, sau un preț unitar mai mic de 13,50 lei/beneficiar, fără TVA, vor fi declarate inacceptabile și vor fi respinse, în conformitate cu prevederile documentației de atribuire și ale legislației aplicabile.</w:t>
      </w:r>
    </w:p>
    <w:p w14:paraId="282F3399" w14:textId="77777777" w:rsidR="007E7988" w:rsidRPr="007E7988" w:rsidRDefault="007E7988" w:rsidP="007E7988">
      <w:pPr>
        <w:ind w:left="24" w:right="14" w:firstLine="413"/>
        <w:rPr>
          <w:lang w:val="it-IT"/>
        </w:rPr>
      </w:pPr>
      <w:r w:rsidRPr="007E7988">
        <w:rPr>
          <w:lang w:val="it-IT"/>
        </w:rPr>
        <w:t>Dreptul de a primi zilnic suportul alimentar, îl au elevii/preșcolarii prezenți la activitățile didactice pe perioada cursurilor, conform structurii anului școlar.</w:t>
      </w:r>
    </w:p>
    <w:p w14:paraId="35DB4116" w14:textId="77777777" w:rsidR="007E7988" w:rsidRPr="007E7988" w:rsidRDefault="007E7988" w:rsidP="007E7988">
      <w:pPr>
        <w:ind w:left="10" w:right="14" w:firstLine="422"/>
        <w:rPr>
          <w:lang w:val="pt-BR"/>
        </w:rPr>
      </w:pPr>
      <w:r w:rsidRPr="007E7988">
        <w:rPr>
          <w:lang w:val="pt-BR"/>
        </w:rPr>
        <w:t>Suportul alimentar nu se acordă pe perioada vacanțelor sau a altor zile declarate prin lege ca zile nelucrătoare.</w:t>
      </w:r>
    </w:p>
    <w:p w14:paraId="375CADED" w14:textId="77777777" w:rsidR="007E7988" w:rsidRPr="007E7988" w:rsidRDefault="007E7988" w:rsidP="007E7988">
      <w:pPr>
        <w:ind w:left="14" w:right="14" w:firstLine="413"/>
        <w:rPr>
          <w:lang w:val="pt-BR"/>
        </w:rPr>
      </w:pPr>
      <w:r w:rsidRPr="007E7988">
        <w:rPr>
          <w:lang w:val="pt-BR"/>
        </w:rPr>
        <w:t>Suportul alimentar constă în furnizarea unui pachet alimentar pentru fiecare beneficiar, stabilit pe baza variantelor orientative de meniu, care includ recomandările Institutului Național de Sănătate Publică, astfel cum sunt exemplificate în Anexa nr. 2 la Hotărârea Guvernului nr. 1 171/2025, cu luarea în considerare a prevederilor menționate în Anexa nr. 3 pct. 1 lit. b) din același act normativ.</w:t>
      </w:r>
    </w:p>
    <w:p w14:paraId="79893B21" w14:textId="77777777" w:rsidR="007E7988" w:rsidRPr="007E7988" w:rsidRDefault="007E7988" w:rsidP="007E7988">
      <w:pPr>
        <w:spacing w:after="447"/>
        <w:ind w:left="5" w:right="14" w:firstLine="427"/>
        <w:rPr>
          <w:lang w:val="pt-BR"/>
        </w:rPr>
      </w:pPr>
      <w:r w:rsidRPr="007E7988">
        <w:rPr>
          <w:lang w:val="pt-BR"/>
        </w:rPr>
        <w:t>Pachetul alimentar va fi livrat în porții individuale, ambalate în materiale conforme cu legislația privind materialele destinate contactului cu alimentele, sigilate și etichetate corespunzător, astfel încât să permită consumul în condiții optime de igienă.</w:t>
      </w:r>
    </w:p>
    <w:p w14:paraId="20AE5F9F" w14:textId="206E4BAB" w:rsidR="007E7988" w:rsidRPr="007E7988" w:rsidRDefault="007E7988" w:rsidP="007E7988">
      <w:pPr>
        <w:spacing w:after="58" w:line="259" w:lineRule="auto"/>
        <w:ind w:left="38" w:right="34" w:hanging="10"/>
        <w:jc w:val="left"/>
        <w:rPr>
          <w:lang w:val="pt-BR"/>
        </w:rPr>
      </w:pPr>
      <w:r w:rsidRPr="007E7988">
        <w:rPr>
          <w:sz w:val="26"/>
          <w:lang w:val="pt-BR"/>
        </w:rPr>
        <w:t>5. DURATA CONTRACTULUI DE ACHIZIT</w:t>
      </w:r>
      <w:r w:rsidR="004D48DF">
        <w:rPr>
          <w:sz w:val="26"/>
          <w:lang w:val="pt-BR"/>
        </w:rPr>
        <w:t>I</w:t>
      </w:r>
      <w:r w:rsidRPr="007E7988">
        <w:rPr>
          <w:sz w:val="26"/>
          <w:lang w:val="pt-BR"/>
        </w:rPr>
        <w:t>E PUBLICĂ</w:t>
      </w:r>
    </w:p>
    <w:p w14:paraId="5C970956" w14:textId="1285F128" w:rsidR="007E7988" w:rsidRPr="007A3A39" w:rsidRDefault="007E7988" w:rsidP="007E7988">
      <w:pPr>
        <w:spacing w:after="15" w:line="249" w:lineRule="auto"/>
        <w:ind w:left="437" w:right="14" w:hanging="10"/>
        <w:rPr>
          <w:lang w:val="pt-BR"/>
        </w:rPr>
      </w:pPr>
      <w:r w:rsidRPr="007A3A39">
        <w:rPr>
          <w:sz w:val="24"/>
          <w:lang w:val="pt-BR"/>
        </w:rPr>
        <w:t xml:space="preserve">Perioada </w:t>
      </w:r>
      <w:r w:rsidR="00DD6EA6">
        <w:rPr>
          <w:sz w:val="24"/>
          <w:lang w:val="pt-BR"/>
        </w:rPr>
        <w:t xml:space="preserve">7 </w:t>
      </w:r>
      <w:r w:rsidR="004D48DF" w:rsidRPr="007A3A39">
        <w:rPr>
          <w:sz w:val="24"/>
          <w:lang w:val="pt-BR"/>
        </w:rPr>
        <w:t>septembrie</w:t>
      </w:r>
      <w:r w:rsidRPr="007A3A39">
        <w:rPr>
          <w:sz w:val="24"/>
          <w:lang w:val="pt-BR"/>
        </w:rPr>
        <w:t xml:space="preserve"> — decembrie 2026.</w:t>
      </w:r>
    </w:p>
    <w:p w14:paraId="294E1963" w14:textId="77777777" w:rsidR="007E7988" w:rsidRPr="007A3A39" w:rsidRDefault="007E7988" w:rsidP="007E7988">
      <w:pPr>
        <w:pStyle w:val="Heading2"/>
        <w:spacing w:after="75"/>
        <w:ind w:left="38" w:right="34"/>
        <w:rPr>
          <w:lang w:val="pt-BR"/>
        </w:rPr>
      </w:pPr>
      <w:r w:rsidRPr="007A3A39">
        <w:rPr>
          <w:lang w:val="pt-BR"/>
        </w:rPr>
        <w:t>6. SPECIFICAȚII TEHNICE MINIMALE</w:t>
      </w:r>
    </w:p>
    <w:p w14:paraId="3430A915" w14:textId="77777777" w:rsidR="007E7988" w:rsidRPr="007A3A39" w:rsidRDefault="007E7988" w:rsidP="007E7988">
      <w:pPr>
        <w:ind w:left="43" w:right="14" w:firstLine="413"/>
        <w:rPr>
          <w:lang w:val="pt-BR"/>
        </w:rPr>
      </w:pPr>
      <w:r w:rsidRPr="007A3A39">
        <w:rPr>
          <w:lang w:val="pt-BR"/>
        </w:rPr>
        <w:t>Pachetul alimentar livrat în cadrul PNMS constă în pachete alimentare distribuite sub formă ambalată, produse în unități autorizate/înregistrate sanitar-veterinar și pentru siguranța alimentelor, în conformitate cu art. 3 alin. (1) lit. c) și alin. (3) din HG nr. 1 171/2025.</w:t>
      </w:r>
    </w:p>
    <w:p w14:paraId="49D3545C" w14:textId="77777777" w:rsidR="007E7988" w:rsidRPr="007A3A39" w:rsidRDefault="007E7988" w:rsidP="007E7988">
      <w:pPr>
        <w:ind w:left="43" w:right="14" w:firstLine="408"/>
        <w:rPr>
          <w:lang w:val="pt-BR"/>
        </w:rPr>
      </w:pPr>
      <w:r w:rsidRPr="007A3A39">
        <w:rPr>
          <w:lang w:val="pt-BR"/>
        </w:rPr>
        <w:t>Furnizorul are obligația de a asigura minimum 4 variante distincte de meniu, elaborate în conformitate cu variantele orientative de meniu prevăzute în Anexa nr. 2 la HG nr. 1 171/2025, care includ sugestiile Institutului Național de Sănătate Publică, cum ar fi, cu titlu exemplificativ:</w:t>
      </w:r>
    </w:p>
    <w:p w14:paraId="4B581D12" w14:textId="77777777" w:rsidR="007E7988" w:rsidRPr="007A3A39" w:rsidRDefault="007E7988" w:rsidP="007E7988">
      <w:pPr>
        <w:numPr>
          <w:ilvl w:val="0"/>
          <w:numId w:val="2"/>
        </w:numPr>
        <w:spacing w:after="23"/>
        <w:ind w:right="14" w:hanging="230"/>
        <w:rPr>
          <w:lang w:val="pt-BR"/>
        </w:rPr>
      </w:pPr>
      <w:r w:rsidRPr="007A3A39">
        <w:rPr>
          <w:lang w:val="pt-BR"/>
        </w:rPr>
        <w:t>sandviș cu unt, șuncă, cașcaval și legume proaspete (roșii, castraveți, salată);</w:t>
      </w:r>
    </w:p>
    <w:p w14:paraId="0E60189A" w14:textId="77777777" w:rsidR="007E7988" w:rsidRDefault="007E7988" w:rsidP="007E7988">
      <w:pPr>
        <w:numPr>
          <w:ilvl w:val="0"/>
          <w:numId w:val="2"/>
        </w:numPr>
        <w:spacing w:after="25"/>
        <w:ind w:right="14" w:hanging="230"/>
      </w:pPr>
      <w:proofErr w:type="spellStart"/>
      <w:r>
        <w:t>sandviș</w:t>
      </w:r>
      <w:proofErr w:type="spellEnd"/>
      <w:r>
        <w:t xml:space="preserve"> cu </w:t>
      </w:r>
      <w:proofErr w:type="spellStart"/>
      <w:r>
        <w:t>piept</w:t>
      </w:r>
      <w:proofErr w:type="spellEnd"/>
      <w:r>
        <w:t xml:space="preserve"> de </w:t>
      </w:r>
      <w:proofErr w:type="spellStart"/>
      <w:r>
        <w:t>pui</w:t>
      </w:r>
      <w:proofErr w:type="spellEnd"/>
      <w:r>
        <w:t xml:space="preserve"> la </w:t>
      </w:r>
      <w:proofErr w:type="spellStart"/>
      <w:r>
        <w:t>grătar</w:t>
      </w:r>
      <w:proofErr w:type="spellEnd"/>
      <w:r>
        <w:t xml:space="preserve"> cu legume crude (</w:t>
      </w:r>
      <w:proofErr w:type="spellStart"/>
      <w:r>
        <w:t>gogoșar</w:t>
      </w:r>
      <w:proofErr w:type="spellEnd"/>
      <w:r>
        <w:t xml:space="preserve">, </w:t>
      </w:r>
      <w:proofErr w:type="spellStart"/>
      <w:r>
        <w:t>varză</w:t>
      </w:r>
      <w:proofErr w:type="spellEnd"/>
      <w:r>
        <w:t xml:space="preserve">, </w:t>
      </w:r>
      <w:proofErr w:type="spellStart"/>
      <w:r>
        <w:t>morcov</w:t>
      </w:r>
      <w:proofErr w:type="spellEnd"/>
      <w:r>
        <w:t>);</w:t>
      </w:r>
    </w:p>
    <w:p w14:paraId="179C965A" w14:textId="77777777" w:rsidR="007E7988" w:rsidRDefault="007E7988" w:rsidP="007E7988">
      <w:pPr>
        <w:numPr>
          <w:ilvl w:val="0"/>
          <w:numId w:val="2"/>
        </w:numPr>
        <w:spacing w:after="15" w:line="249" w:lineRule="auto"/>
        <w:ind w:right="14" w:hanging="230"/>
      </w:pPr>
      <w:proofErr w:type="spellStart"/>
      <w:r>
        <w:rPr>
          <w:sz w:val="24"/>
        </w:rPr>
        <w:t>pulpă</w:t>
      </w:r>
      <w:proofErr w:type="spellEnd"/>
      <w:r>
        <w:rPr>
          <w:sz w:val="24"/>
        </w:rPr>
        <w:t xml:space="preserve"> de </w:t>
      </w:r>
      <w:proofErr w:type="spellStart"/>
      <w:r>
        <w:rPr>
          <w:sz w:val="24"/>
        </w:rPr>
        <w:t>pui</w:t>
      </w:r>
      <w:proofErr w:type="spellEnd"/>
      <w:r>
        <w:rPr>
          <w:sz w:val="24"/>
        </w:rPr>
        <w:t xml:space="preserve"> </w:t>
      </w:r>
      <w:proofErr w:type="spellStart"/>
      <w:r>
        <w:rPr>
          <w:sz w:val="24"/>
        </w:rPr>
        <w:t>dezosată</w:t>
      </w:r>
      <w:proofErr w:type="spellEnd"/>
      <w:r>
        <w:rPr>
          <w:sz w:val="24"/>
        </w:rPr>
        <w:t xml:space="preserve"> la </w:t>
      </w:r>
      <w:proofErr w:type="spellStart"/>
      <w:r>
        <w:rPr>
          <w:sz w:val="24"/>
        </w:rPr>
        <w:t>grătar</w:t>
      </w:r>
      <w:proofErr w:type="spellEnd"/>
      <w:r>
        <w:rPr>
          <w:sz w:val="24"/>
        </w:rPr>
        <w:t xml:space="preserve"> cu legume crude (</w:t>
      </w:r>
      <w:proofErr w:type="spellStart"/>
      <w:r>
        <w:rPr>
          <w:sz w:val="24"/>
        </w:rPr>
        <w:t>gogoșar</w:t>
      </w:r>
      <w:proofErr w:type="spellEnd"/>
      <w:r>
        <w:rPr>
          <w:sz w:val="24"/>
        </w:rPr>
        <w:t xml:space="preserve">, </w:t>
      </w:r>
      <w:proofErr w:type="spellStart"/>
      <w:r>
        <w:rPr>
          <w:sz w:val="24"/>
        </w:rPr>
        <w:t>varză</w:t>
      </w:r>
      <w:proofErr w:type="spellEnd"/>
      <w:r>
        <w:rPr>
          <w:sz w:val="24"/>
        </w:rPr>
        <w:t xml:space="preserve">, </w:t>
      </w:r>
      <w:proofErr w:type="spellStart"/>
      <w:r>
        <w:rPr>
          <w:sz w:val="24"/>
        </w:rPr>
        <w:t>morcov</w:t>
      </w:r>
      <w:proofErr w:type="spellEnd"/>
      <w:r>
        <w:rPr>
          <w:sz w:val="24"/>
        </w:rPr>
        <w:t>).</w:t>
      </w:r>
    </w:p>
    <w:p w14:paraId="6D40BC54" w14:textId="77777777" w:rsidR="007E7988" w:rsidRDefault="007E7988" w:rsidP="007E7988">
      <w:pPr>
        <w:ind w:left="29" w:right="14" w:firstLine="398"/>
      </w:pPr>
      <w:proofErr w:type="spellStart"/>
      <w:r>
        <w:t>Aceeași</w:t>
      </w:r>
      <w:proofErr w:type="spellEnd"/>
      <w:r>
        <w:t xml:space="preserve"> </w:t>
      </w:r>
      <w:proofErr w:type="spellStart"/>
      <w:r>
        <w:t>variantă</w:t>
      </w:r>
      <w:proofErr w:type="spellEnd"/>
      <w:r>
        <w:t xml:space="preserve"> de </w:t>
      </w:r>
      <w:proofErr w:type="spellStart"/>
      <w:r>
        <w:t>meniu</w:t>
      </w:r>
      <w:proofErr w:type="spellEnd"/>
      <w:r>
        <w:t xml:space="preserve"> nu </w:t>
      </w:r>
      <w:proofErr w:type="spellStart"/>
      <w:r>
        <w:t>va</w:t>
      </w:r>
      <w:proofErr w:type="spellEnd"/>
      <w:r>
        <w:t xml:space="preserve"> fi </w:t>
      </w:r>
      <w:proofErr w:type="spellStart"/>
      <w:r>
        <w:t>distribuită</w:t>
      </w:r>
      <w:proofErr w:type="spellEnd"/>
      <w:r>
        <w:t xml:space="preserve"> </w:t>
      </w:r>
      <w:proofErr w:type="spellStart"/>
      <w:r>
        <w:t>mai</w:t>
      </w:r>
      <w:proofErr w:type="spellEnd"/>
      <w:r>
        <w:t xml:space="preserve"> </w:t>
      </w:r>
      <w:proofErr w:type="spellStart"/>
      <w:r>
        <w:t>mult</w:t>
      </w:r>
      <w:proofErr w:type="spellEnd"/>
      <w:r>
        <w:t xml:space="preserve"> de o </w:t>
      </w:r>
      <w:proofErr w:type="spellStart"/>
      <w:r>
        <w:t>singură</w:t>
      </w:r>
      <w:proofErr w:type="spellEnd"/>
      <w:r>
        <w:t xml:space="preserve"> </w:t>
      </w:r>
      <w:proofErr w:type="spellStart"/>
      <w:r>
        <w:t>dată</w:t>
      </w:r>
      <w:proofErr w:type="spellEnd"/>
      <w:r>
        <w:t xml:space="preserve"> </w:t>
      </w:r>
      <w:proofErr w:type="spellStart"/>
      <w:r>
        <w:t>în</w:t>
      </w:r>
      <w:proofErr w:type="spellEnd"/>
      <w:r>
        <w:t xml:space="preserve"> </w:t>
      </w:r>
      <w:proofErr w:type="spellStart"/>
      <w:r>
        <w:t>decursul</w:t>
      </w:r>
      <w:proofErr w:type="spellEnd"/>
      <w:r>
        <w:t xml:space="preserve"> a </w:t>
      </w:r>
      <w:proofErr w:type="spellStart"/>
      <w:r>
        <w:t>două</w:t>
      </w:r>
      <w:proofErr w:type="spellEnd"/>
      <w:r>
        <w:t xml:space="preserve"> </w:t>
      </w:r>
      <w:proofErr w:type="spellStart"/>
      <w:r>
        <w:t>săptămâni</w:t>
      </w:r>
      <w:proofErr w:type="spellEnd"/>
      <w:r>
        <w:t xml:space="preserve"> consecutive de curs.</w:t>
      </w:r>
    </w:p>
    <w:p w14:paraId="6785E736" w14:textId="77777777" w:rsidR="007E7988" w:rsidRDefault="007E7988" w:rsidP="007E7988">
      <w:pPr>
        <w:spacing w:after="327" w:line="249" w:lineRule="auto"/>
        <w:ind w:left="38" w:right="14" w:firstLine="403"/>
      </w:pPr>
      <w:proofErr w:type="spellStart"/>
      <w:r>
        <w:rPr>
          <w:sz w:val="24"/>
        </w:rPr>
        <w:t>Ofertantul</w:t>
      </w:r>
      <w:proofErr w:type="spellEnd"/>
      <w:r>
        <w:rPr>
          <w:sz w:val="24"/>
        </w:rPr>
        <w:t xml:space="preserve"> </w:t>
      </w:r>
      <w:proofErr w:type="spellStart"/>
      <w:r>
        <w:rPr>
          <w:sz w:val="24"/>
        </w:rPr>
        <w:t>va</w:t>
      </w:r>
      <w:proofErr w:type="spellEnd"/>
      <w:r>
        <w:rPr>
          <w:sz w:val="24"/>
        </w:rPr>
        <w:t xml:space="preserve"> </w:t>
      </w:r>
      <w:proofErr w:type="spellStart"/>
      <w:r>
        <w:rPr>
          <w:sz w:val="24"/>
        </w:rPr>
        <w:t>prezenta</w:t>
      </w:r>
      <w:proofErr w:type="spellEnd"/>
      <w:r>
        <w:rPr>
          <w:sz w:val="24"/>
        </w:rPr>
        <w:t xml:space="preserve"> </w:t>
      </w:r>
      <w:proofErr w:type="spellStart"/>
      <w:r>
        <w:rPr>
          <w:sz w:val="24"/>
        </w:rPr>
        <w:t>în</w:t>
      </w:r>
      <w:proofErr w:type="spellEnd"/>
      <w:r>
        <w:rPr>
          <w:sz w:val="24"/>
        </w:rPr>
        <w:t xml:space="preserve"> </w:t>
      </w:r>
      <w:proofErr w:type="spellStart"/>
      <w:r>
        <w:rPr>
          <w:sz w:val="24"/>
        </w:rPr>
        <w:t>cadrul</w:t>
      </w:r>
      <w:proofErr w:type="spellEnd"/>
      <w:r>
        <w:rPr>
          <w:sz w:val="24"/>
        </w:rPr>
        <w:t xml:space="preserve"> </w:t>
      </w:r>
      <w:proofErr w:type="spellStart"/>
      <w:r>
        <w:rPr>
          <w:sz w:val="24"/>
        </w:rPr>
        <w:t>propunerii</w:t>
      </w:r>
      <w:proofErr w:type="spellEnd"/>
      <w:r>
        <w:rPr>
          <w:sz w:val="24"/>
        </w:rPr>
        <w:t xml:space="preserve"> </w:t>
      </w:r>
      <w:proofErr w:type="spellStart"/>
      <w:r>
        <w:rPr>
          <w:sz w:val="24"/>
        </w:rPr>
        <w:t>tehnice</w:t>
      </w:r>
      <w:proofErr w:type="spellEnd"/>
      <w:r>
        <w:rPr>
          <w:sz w:val="24"/>
        </w:rPr>
        <w:t xml:space="preserve"> </w:t>
      </w:r>
      <w:proofErr w:type="spellStart"/>
      <w:r>
        <w:rPr>
          <w:sz w:val="24"/>
        </w:rPr>
        <w:t>toate</w:t>
      </w:r>
      <w:proofErr w:type="spellEnd"/>
      <w:r>
        <w:rPr>
          <w:sz w:val="24"/>
        </w:rPr>
        <w:t xml:space="preserve"> </w:t>
      </w:r>
      <w:proofErr w:type="spellStart"/>
      <w:r>
        <w:rPr>
          <w:sz w:val="24"/>
        </w:rPr>
        <w:t>variantele</w:t>
      </w:r>
      <w:proofErr w:type="spellEnd"/>
      <w:r>
        <w:rPr>
          <w:sz w:val="24"/>
        </w:rPr>
        <w:t xml:space="preserve"> de </w:t>
      </w:r>
      <w:proofErr w:type="spellStart"/>
      <w:r>
        <w:rPr>
          <w:sz w:val="24"/>
        </w:rPr>
        <w:t>meniu</w:t>
      </w:r>
      <w:proofErr w:type="spellEnd"/>
      <w:r>
        <w:rPr>
          <w:sz w:val="24"/>
        </w:rPr>
        <w:t xml:space="preserve"> </w:t>
      </w:r>
      <w:proofErr w:type="spellStart"/>
      <w:r>
        <w:rPr>
          <w:sz w:val="24"/>
        </w:rPr>
        <w:t>propuse</w:t>
      </w:r>
      <w:proofErr w:type="spellEnd"/>
      <w:r>
        <w:rPr>
          <w:sz w:val="24"/>
        </w:rPr>
        <w:t xml:space="preserve">, cu </w:t>
      </w:r>
      <w:proofErr w:type="spellStart"/>
      <w:r>
        <w:rPr>
          <w:sz w:val="24"/>
        </w:rPr>
        <w:t>descrierea</w:t>
      </w:r>
      <w:proofErr w:type="spellEnd"/>
      <w:r>
        <w:rPr>
          <w:sz w:val="24"/>
        </w:rPr>
        <w:t xml:space="preserve"> </w:t>
      </w:r>
      <w:proofErr w:type="spellStart"/>
      <w:r>
        <w:rPr>
          <w:sz w:val="24"/>
        </w:rPr>
        <w:t>detaliată</w:t>
      </w:r>
      <w:proofErr w:type="spellEnd"/>
      <w:r>
        <w:rPr>
          <w:sz w:val="24"/>
        </w:rPr>
        <w:t xml:space="preserve"> a </w:t>
      </w:r>
      <w:proofErr w:type="spellStart"/>
      <w:r>
        <w:rPr>
          <w:sz w:val="24"/>
        </w:rPr>
        <w:t>compoziției</w:t>
      </w:r>
      <w:proofErr w:type="spellEnd"/>
      <w:r>
        <w:rPr>
          <w:sz w:val="24"/>
        </w:rPr>
        <w:t xml:space="preserve"> </w:t>
      </w:r>
      <w:proofErr w:type="spellStart"/>
      <w:r>
        <w:rPr>
          <w:sz w:val="24"/>
        </w:rPr>
        <w:t>fiecărei</w:t>
      </w:r>
      <w:proofErr w:type="spellEnd"/>
      <w:r>
        <w:rPr>
          <w:sz w:val="24"/>
        </w:rPr>
        <w:t xml:space="preserve"> </w:t>
      </w:r>
      <w:proofErr w:type="spellStart"/>
      <w:r>
        <w:rPr>
          <w:sz w:val="24"/>
        </w:rPr>
        <w:t>variante</w:t>
      </w:r>
      <w:proofErr w:type="spellEnd"/>
      <w:r>
        <w:rPr>
          <w:sz w:val="24"/>
        </w:rPr>
        <w:t xml:space="preserve"> </w:t>
      </w:r>
      <w:proofErr w:type="spellStart"/>
      <w:r>
        <w:rPr>
          <w:sz w:val="24"/>
        </w:rPr>
        <w:t>și</w:t>
      </w:r>
      <w:proofErr w:type="spellEnd"/>
      <w:r>
        <w:rPr>
          <w:sz w:val="24"/>
        </w:rPr>
        <w:t xml:space="preserve"> </w:t>
      </w:r>
      <w:proofErr w:type="spellStart"/>
      <w:r>
        <w:rPr>
          <w:sz w:val="24"/>
        </w:rPr>
        <w:t>greutatea</w:t>
      </w:r>
      <w:proofErr w:type="spellEnd"/>
      <w:r>
        <w:rPr>
          <w:sz w:val="24"/>
        </w:rPr>
        <w:t xml:space="preserve"> </w:t>
      </w:r>
      <w:proofErr w:type="spellStart"/>
      <w:r>
        <w:rPr>
          <w:sz w:val="24"/>
        </w:rPr>
        <w:t>netă</w:t>
      </w:r>
      <w:proofErr w:type="spellEnd"/>
      <w:r>
        <w:rPr>
          <w:sz w:val="24"/>
        </w:rPr>
        <w:t xml:space="preserve"> per </w:t>
      </w:r>
      <w:proofErr w:type="spellStart"/>
      <w:r>
        <w:rPr>
          <w:sz w:val="24"/>
        </w:rPr>
        <w:t>porție</w:t>
      </w:r>
      <w:proofErr w:type="spellEnd"/>
      <w:r>
        <w:rPr>
          <w:sz w:val="24"/>
        </w:rPr>
        <w:t>.</w:t>
      </w:r>
    </w:p>
    <w:p w14:paraId="1703F6D5" w14:textId="77777777" w:rsidR="007E7988" w:rsidRPr="007E7988" w:rsidRDefault="007E7988" w:rsidP="007E7988">
      <w:pPr>
        <w:pStyle w:val="Heading3"/>
        <w:ind w:left="115"/>
        <w:rPr>
          <w:lang w:val="it-IT"/>
        </w:rPr>
      </w:pPr>
      <w:r w:rsidRPr="007E7988">
        <w:rPr>
          <w:lang w:val="it-IT"/>
        </w:rPr>
        <w:t>1. Caracteristici generale</w:t>
      </w:r>
    </w:p>
    <w:p w14:paraId="0E2118A8" w14:textId="77777777" w:rsidR="007E7988" w:rsidRPr="007E7988" w:rsidRDefault="007E7988" w:rsidP="007E7988">
      <w:pPr>
        <w:spacing w:after="73" w:line="249" w:lineRule="auto"/>
        <w:ind w:left="557" w:right="14" w:hanging="10"/>
        <w:rPr>
          <w:lang w:val="it-IT"/>
        </w:rPr>
      </w:pPr>
      <w:r w:rsidRPr="007E7988">
        <w:rPr>
          <w:sz w:val="24"/>
          <w:lang w:val="it-IT"/>
        </w:rPr>
        <w:t>Se va furniza pachet alimentar format din:</w:t>
      </w:r>
    </w:p>
    <w:p w14:paraId="26BB9F41" w14:textId="77777777" w:rsidR="007E7988" w:rsidRPr="007E7988" w:rsidRDefault="007E7988" w:rsidP="007E7988">
      <w:pPr>
        <w:numPr>
          <w:ilvl w:val="0"/>
          <w:numId w:val="3"/>
        </w:numPr>
        <w:spacing w:after="0"/>
        <w:ind w:right="84" w:hanging="336"/>
        <w:rPr>
          <w:lang w:val="it-IT"/>
        </w:rPr>
      </w:pPr>
      <w:r w:rsidRPr="007E7988">
        <w:rPr>
          <w:lang w:val="it-IT"/>
        </w:rPr>
        <w:t>produse de panificație din făină integrală - pâine feliată sau batoane/chifle - 80 g maximum 50% din greutatea totală a pachetului;</w:t>
      </w:r>
    </w:p>
    <w:p w14:paraId="03119579" w14:textId="77777777" w:rsidR="004D48DF" w:rsidRDefault="007E7988" w:rsidP="007E7988">
      <w:pPr>
        <w:numPr>
          <w:ilvl w:val="0"/>
          <w:numId w:val="3"/>
        </w:numPr>
        <w:spacing w:after="0"/>
        <w:ind w:right="84" w:hanging="336"/>
        <w:rPr>
          <w:lang w:val="it-IT"/>
        </w:rPr>
      </w:pPr>
      <w:r w:rsidRPr="007E7988">
        <w:rPr>
          <w:lang w:val="it-IT"/>
        </w:rPr>
        <w:lastRenderedPageBreak/>
        <w:t>produse din carne și/sau brânzeturi/derivate din lapte - 40 g - minimum 25% din greutatea totală a pachetului;</w:t>
      </w:r>
    </w:p>
    <w:p w14:paraId="06D93943" w14:textId="42599E10" w:rsidR="007E7988" w:rsidRPr="007E7988" w:rsidRDefault="007E7988" w:rsidP="007E7988">
      <w:pPr>
        <w:numPr>
          <w:ilvl w:val="0"/>
          <w:numId w:val="3"/>
        </w:numPr>
        <w:spacing w:after="0"/>
        <w:ind w:right="84" w:hanging="336"/>
        <w:rPr>
          <w:lang w:val="it-IT"/>
        </w:rPr>
      </w:pPr>
      <w:r w:rsidRPr="007E7988">
        <w:rPr>
          <w:lang w:val="it-IT"/>
        </w:rPr>
        <w:t xml:space="preserve"> c) legume - roșii, castraveți, salată sau alte produse similare - 40 g - maximum 25% din greutatea totală a pachetului.</w:t>
      </w:r>
    </w:p>
    <w:p w14:paraId="56767F1A" w14:textId="77777777" w:rsidR="007E7988" w:rsidRPr="007E7988" w:rsidRDefault="007E7988" w:rsidP="007E7988">
      <w:pPr>
        <w:spacing w:after="15" w:line="249" w:lineRule="auto"/>
        <w:ind w:left="615" w:right="14" w:hanging="10"/>
        <w:rPr>
          <w:lang w:val="it-IT"/>
        </w:rPr>
      </w:pPr>
      <w:r w:rsidRPr="007E7988">
        <w:rPr>
          <w:sz w:val="24"/>
          <w:lang w:val="it-IT"/>
        </w:rPr>
        <w:t>d) la acestea se va adăuga un fruct.</w:t>
      </w:r>
    </w:p>
    <w:p w14:paraId="1AF6F864" w14:textId="47026BF5" w:rsidR="007E7988" w:rsidRPr="007E7988" w:rsidRDefault="007E7988" w:rsidP="004D48DF">
      <w:pPr>
        <w:ind w:left="114" w:right="154" w:firstLine="0"/>
        <w:rPr>
          <w:lang w:val="it-IT"/>
        </w:rPr>
      </w:pPr>
      <w:r w:rsidRPr="007E7988">
        <w:rPr>
          <w:lang w:val="it-IT"/>
        </w:rPr>
        <w:t xml:space="preserve"> 1 . Produsele alimentare sunt livrate zilnic din unități autorizate</w:t>
      </w:r>
      <w:r w:rsidR="004D48DF">
        <w:rPr>
          <w:lang w:val="it-IT"/>
        </w:rPr>
        <w:t xml:space="preserve"> i</w:t>
      </w:r>
      <w:r w:rsidRPr="007E7988">
        <w:rPr>
          <w:lang w:val="it-IT"/>
        </w:rPr>
        <w:t xml:space="preserve">nregistrate sanitar-veterinar și pentru siguranța alimentelor și sunt păstrate până la servire, dacă hrana nu este servită într-un interval de 60 de minute de la livrare, în unitățile de învățământ preuniversitar, </w:t>
      </w:r>
      <w:r w:rsidR="004D48DF" w:rsidRPr="007E7988">
        <w:rPr>
          <w:lang w:val="it-IT"/>
        </w:rPr>
        <w:t>î</w:t>
      </w:r>
      <w:r w:rsidRPr="007E7988">
        <w:rPr>
          <w:lang w:val="it-IT"/>
        </w:rPr>
        <w:t>n condiții igienico-sanitare și de siguranța alimentelor, potrivit prevederilor legislației în vigoare.</w:t>
      </w:r>
    </w:p>
    <w:p w14:paraId="1B5722F0" w14:textId="6876D233" w:rsidR="007E7988" w:rsidRPr="007E7988" w:rsidRDefault="007E7988" w:rsidP="004D48DF">
      <w:pPr>
        <w:ind w:left="110" w:right="163"/>
        <w:rPr>
          <w:lang w:val="it-IT"/>
        </w:rPr>
      </w:pPr>
      <w:r w:rsidRPr="007E7988">
        <w:rPr>
          <w:lang w:val="it-IT"/>
        </w:rPr>
        <w:t>1</w:t>
      </w:r>
      <w:r w:rsidR="004D48DF">
        <w:rPr>
          <w:lang w:val="it-IT"/>
        </w:rPr>
        <w:t>.</w:t>
      </w:r>
      <w:r w:rsidRPr="007E7988">
        <w:rPr>
          <w:lang w:val="it-IT"/>
        </w:rPr>
        <w:t xml:space="preserve">2 Ofertanții trebuie să introducă o defalcare a costurilor, per porție, cu privire </w:t>
      </w:r>
      <w:r w:rsidR="004D48DF">
        <w:rPr>
          <w:lang w:val="it-IT"/>
        </w:rPr>
        <w:t>l</w:t>
      </w:r>
      <w:r w:rsidRPr="007E7988">
        <w:rPr>
          <w:lang w:val="it-IT"/>
        </w:rPr>
        <w:t>a valoarea produselor și serviciilor de transport, incluzând și serviciile de colectare și transport al deșeurilor rezultate ca urmare a furnizării suportului alimentar, conform legislației naționale privind regimul deseurilor.</w:t>
      </w:r>
    </w:p>
    <w:p w14:paraId="78E41AD7" w14:textId="77777777" w:rsidR="007E7988" w:rsidRPr="007E7988" w:rsidRDefault="007E7988" w:rsidP="007E7988">
      <w:pPr>
        <w:pStyle w:val="Heading3"/>
        <w:ind w:left="115"/>
        <w:rPr>
          <w:lang w:val="it-IT"/>
        </w:rPr>
      </w:pPr>
      <w:r w:rsidRPr="007E7988">
        <w:rPr>
          <w:lang w:val="it-IT"/>
        </w:rPr>
        <w:t>2. Evidența cantităților solicitate, distribuite și consumate</w:t>
      </w:r>
    </w:p>
    <w:p w14:paraId="61E69926" w14:textId="77777777" w:rsidR="007E7988" w:rsidRPr="007E7988" w:rsidRDefault="007E7988" w:rsidP="007E7988">
      <w:pPr>
        <w:ind w:left="110" w:right="14"/>
        <w:rPr>
          <w:lang w:val="it-IT"/>
        </w:rPr>
      </w:pPr>
      <w:r w:rsidRPr="007E7988">
        <w:rPr>
          <w:lang w:val="it-IT"/>
        </w:rPr>
        <w:t>2.1. Nota de comandă privind numărul de porții care urmează să fie pregătite și livrate se transmite zilnic și este valabilă exclusiv pentru ziua în care a fost emisă, pe baza registrului de prezență zilnică a beneficiarilor. Nota de comandă se transmite prin e-mail și/sau telefonic, conform mecanismului de comunicare stabilit de Autoritatea Contractantă.</w:t>
      </w:r>
    </w:p>
    <w:p w14:paraId="668E2822" w14:textId="77777777" w:rsidR="007E7988" w:rsidRPr="007E7988" w:rsidRDefault="007E7988" w:rsidP="007E7988">
      <w:pPr>
        <w:ind w:left="110" w:right="120"/>
        <w:rPr>
          <w:lang w:val="it-IT"/>
        </w:rPr>
      </w:pPr>
      <w:r w:rsidRPr="007E7988">
        <w:rPr>
          <w:lang w:val="it-IT"/>
        </w:rPr>
        <w:t>2.2. Fiecare unitate de învățământ beneficiară a PNMS are obligația de a ține evidența cantităților de produse distribuite și consumate, cu menționarea cel puțin a următoarelor elemente: categoria de beneficiari, tipul de produs, cantitatea/porție, numărul de porții distribuite, numărul de zile de școală aferente perioadei de raportare și evidența numărului de copii.</w:t>
      </w:r>
    </w:p>
    <w:p w14:paraId="76A69EAD" w14:textId="77777777" w:rsidR="007E7988" w:rsidRPr="007E7988" w:rsidRDefault="007E7988" w:rsidP="007E7988">
      <w:pPr>
        <w:ind w:left="110" w:right="125"/>
        <w:rPr>
          <w:lang w:val="pt-BR"/>
        </w:rPr>
      </w:pPr>
      <w:r w:rsidRPr="007E7988">
        <w:rPr>
          <w:lang w:val="it-IT"/>
        </w:rPr>
        <w:t xml:space="preserve">2.3. Furnizorul/Prestatorul, precum și unitățile înregistrate/autorizate sanitar-veterinar și pentru siguranța alimentelor implicate în procesul de preparare și/sau distribuție, au obligația de a păstra și de a prezenta, la solicitarea organismelor de control competente, documentele comerciale și tehnice aferente produselor alimentare distribuite, precum și documentele care atestă, după caz, calitatea și siguranța acestora. </w:t>
      </w:r>
      <w:r w:rsidRPr="007E7988">
        <w:rPr>
          <w:lang w:val="pt-BR"/>
        </w:rPr>
        <w:t>Unitățile de învățământ au obligația de a păstra avizele de expediție aferente fiecărei distribuții.</w:t>
      </w:r>
    </w:p>
    <w:p w14:paraId="71225C7D" w14:textId="3A1F0575" w:rsidR="007E7988" w:rsidRPr="007E7988" w:rsidRDefault="007E7988" w:rsidP="007E7988">
      <w:pPr>
        <w:spacing w:after="98"/>
        <w:ind w:left="110" w:right="139"/>
        <w:rPr>
          <w:lang w:val="pt-BR"/>
        </w:rPr>
      </w:pPr>
      <w:r w:rsidRPr="007E7988">
        <w:rPr>
          <w:lang w:val="pt-BR"/>
        </w:rPr>
        <w:t xml:space="preserve">2.4. Lunar, Autoritatea Contractantă va realiza centralizarea cantităților de produse distribuite și consumate pe categorii de produse, în funcție de situația numărului de copii școlarizați în luna </w:t>
      </w:r>
      <w:r w:rsidR="004D48DF">
        <w:rPr>
          <w:lang w:val="pt-BR"/>
        </w:rPr>
        <w:t>p</w:t>
      </w:r>
      <w:r w:rsidRPr="007E7988">
        <w:rPr>
          <w:lang w:val="pt-BR"/>
        </w:rPr>
        <w:t>recedentă și va corela aceste date cu situatia existentă la furnizor/</w:t>
      </w:r>
      <w:r w:rsidR="004D48DF">
        <w:rPr>
          <w:lang w:val="pt-BR"/>
        </w:rPr>
        <w:t>p</w:t>
      </w:r>
      <w:r w:rsidRPr="007E7988">
        <w:rPr>
          <w:lang w:val="pt-BR"/>
        </w:rPr>
        <w:t xml:space="preserve">restator. Toate </w:t>
      </w:r>
      <w:r w:rsidR="004D48DF">
        <w:rPr>
          <w:lang w:val="pt-BR"/>
        </w:rPr>
        <w:t>pa</w:t>
      </w:r>
      <w:r w:rsidRPr="007E7988">
        <w:rPr>
          <w:lang w:val="pt-BR"/>
        </w:rPr>
        <w:t>rțile implicate în procesul de distribuție a produselor alimentare menționate la pct. 1 au obligația de a păstra documentele justificative pentru o perioadă de minimum 3 ani, calculați de la data întocmirii acestora.</w:t>
      </w:r>
    </w:p>
    <w:p w14:paraId="0189ECE0" w14:textId="77777777" w:rsidR="00554DF0" w:rsidRDefault="007E7988" w:rsidP="007E7988">
      <w:pPr>
        <w:spacing w:after="94"/>
        <w:ind w:left="110" w:right="149"/>
        <w:rPr>
          <w:lang w:val="pt-BR"/>
        </w:rPr>
      </w:pPr>
      <w:r w:rsidRPr="007E7988">
        <w:rPr>
          <w:lang w:val="pt-BR"/>
        </w:rPr>
        <w:t xml:space="preserve">2.5. În situația în care, în conformitate cu legislația în vigoare, programul școlar se modifică și/sau numărul de elevi/preșcolari prezenți la cursuri scade, Autoritatea Contractantă are obligația de a notifica Prestatorul, cu minimum 24 de ore înainte, în vederea diminuării corespunzătoare a numărului de porții sau, după caz, a suspendării livrării porțiilor pentru ziua/perioada respectivă. Cu titlu exemplificativ, notificarea poate interveni în următoarele situații, lista nefiind exhaustivă: </w:t>
      </w:r>
      <w:r>
        <w:rPr>
          <w:noProof/>
        </w:rPr>
        <w:drawing>
          <wp:inline distT="0" distB="0" distL="0" distR="0" wp14:anchorId="45A52F4B" wp14:editId="6D143339">
            <wp:extent cx="42672" cy="42684"/>
            <wp:effectExtent l="0" t="0" r="0" b="0"/>
            <wp:docPr id="26459" name="Picture 26459"/>
            <wp:cNvGraphicFramePr/>
            <a:graphic xmlns:a="http://schemas.openxmlformats.org/drawingml/2006/main">
              <a:graphicData uri="http://schemas.openxmlformats.org/drawingml/2006/picture">
                <pic:pic xmlns:pic="http://schemas.openxmlformats.org/drawingml/2006/picture">
                  <pic:nvPicPr>
                    <pic:cNvPr id="26459" name="Picture 26459"/>
                    <pic:cNvPicPr/>
                  </pic:nvPicPr>
                  <pic:blipFill>
                    <a:blip r:embed="rId9"/>
                    <a:stretch>
                      <a:fillRect/>
                    </a:stretch>
                  </pic:blipFill>
                  <pic:spPr>
                    <a:xfrm>
                      <a:off x="0" y="0"/>
                      <a:ext cx="42672" cy="42684"/>
                    </a:xfrm>
                    <a:prstGeom prst="rect">
                      <a:avLst/>
                    </a:prstGeom>
                  </pic:spPr>
                </pic:pic>
              </a:graphicData>
            </a:graphic>
          </wp:inline>
        </w:drawing>
      </w:r>
      <w:r w:rsidRPr="007E7988">
        <w:rPr>
          <w:lang w:val="pt-BR"/>
        </w:rPr>
        <w:t xml:space="preserve"> suspendarea cursurilor ca urmare a adoptării unor acte normative sau decizii ale autorităților competente, la nivel central sau local;</w:t>
      </w:r>
    </w:p>
    <w:p w14:paraId="74C006B2" w14:textId="77777777" w:rsidR="00554DF0" w:rsidRDefault="007E7988" w:rsidP="007E7988">
      <w:pPr>
        <w:spacing w:after="94"/>
        <w:ind w:left="110" w:right="149"/>
        <w:rPr>
          <w:lang w:val="pt-BR"/>
        </w:rPr>
      </w:pPr>
      <w:r w:rsidRPr="007E7988">
        <w:rPr>
          <w:lang w:val="pt-BR"/>
        </w:rPr>
        <w:t xml:space="preserve"> </w:t>
      </w:r>
      <w:r>
        <w:rPr>
          <w:noProof/>
        </w:rPr>
        <w:drawing>
          <wp:inline distT="0" distB="0" distL="0" distR="0" wp14:anchorId="3AFE0FE3" wp14:editId="3FB44CCF">
            <wp:extent cx="45720" cy="42684"/>
            <wp:effectExtent l="0" t="0" r="0" b="0"/>
            <wp:docPr id="26460" name="Picture 26460"/>
            <wp:cNvGraphicFramePr/>
            <a:graphic xmlns:a="http://schemas.openxmlformats.org/drawingml/2006/main">
              <a:graphicData uri="http://schemas.openxmlformats.org/drawingml/2006/picture">
                <pic:pic xmlns:pic="http://schemas.openxmlformats.org/drawingml/2006/picture">
                  <pic:nvPicPr>
                    <pic:cNvPr id="26460" name="Picture 26460"/>
                    <pic:cNvPicPr/>
                  </pic:nvPicPr>
                  <pic:blipFill>
                    <a:blip r:embed="rId10"/>
                    <a:stretch>
                      <a:fillRect/>
                    </a:stretch>
                  </pic:blipFill>
                  <pic:spPr>
                    <a:xfrm>
                      <a:off x="0" y="0"/>
                      <a:ext cx="45720" cy="42684"/>
                    </a:xfrm>
                    <a:prstGeom prst="rect">
                      <a:avLst/>
                    </a:prstGeom>
                  </pic:spPr>
                </pic:pic>
              </a:graphicData>
            </a:graphic>
          </wp:inline>
        </w:drawing>
      </w:r>
      <w:r w:rsidRPr="007E7988">
        <w:rPr>
          <w:lang w:val="pt-BR"/>
        </w:rPr>
        <w:t xml:space="preserve"> întreruperea/suspendarea cursurilor pentru desfășurarea activităților de dezinfecție, dezinsecție și deratizare (DDD) și/sau a altor activități de igienizare în unitatea de învătământ; </w:t>
      </w:r>
    </w:p>
    <w:p w14:paraId="4E431B2C" w14:textId="2350FB29" w:rsidR="007E7988" w:rsidRPr="007E7988" w:rsidRDefault="007E7988" w:rsidP="007E7988">
      <w:pPr>
        <w:spacing w:after="94"/>
        <w:ind w:left="110" w:right="149"/>
        <w:rPr>
          <w:lang w:val="pt-BR"/>
        </w:rPr>
      </w:pPr>
      <w:r>
        <w:rPr>
          <w:noProof/>
        </w:rPr>
        <w:drawing>
          <wp:inline distT="0" distB="0" distL="0" distR="0" wp14:anchorId="02F376C5" wp14:editId="512027AD">
            <wp:extent cx="45720" cy="42684"/>
            <wp:effectExtent l="0" t="0" r="0" b="0"/>
            <wp:docPr id="26461" name="Picture 26461"/>
            <wp:cNvGraphicFramePr/>
            <a:graphic xmlns:a="http://schemas.openxmlformats.org/drawingml/2006/main">
              <a:graphicData uri="http://schemas.openxmlformats.org/drawingml/2006/picture">
                <pic:pic xmlns:pic="http://schemas.openxmlformats.org/drawingml/2006/picture">
                  <pic:nvPicPr>
                    <pic:cNvPr id="26461" name="Picture 26461"/>
                    <pic:cNvPicPr/>
                  </pic:nvPicPr>
                  <pic:blipFill>
                    <a:blip r:embed="rId11"/>
                    <a:stretch>
                      <a:fillRect/>
                    </a:stretch>
                  </pic:blipFill>
                  <pic:spPr>
                    <a:xfrm>
                      <a:off x="0" y="0"/>
                      <a:ext cx="45720" cy="42684"/>
                    </a:xfrm>
                    <a:prstGeom prst="rect">
                      <a:avLst/>
                    </a:prstGeom>
                  </pic:spPr>
                </pic:pic>
              </a:graphicData>
            </a:graphic>
          </wp:inline>
        </w:drawing>
      </w:r>
      <w:r w:rsidRPr="007E7988">
        <w:rPr>
          <w:lang w:val="pt-BR"/>
        </w:rPr>
        <w:t xml:space="preserve"> greve sau alte manifestări care afectează desfășurarea cursurilor.</w:t>
      </w:r>
    </w:p>
    <w:p w14:paraId="7F76593F" w14:textId="77777777" w:rsidR="007E7988" w:rsidRPr="007E7988" w:rsidRDefault="007E7988" w:rsidP="007E7988">
      <w:pPr>
        <w:ind w:left="110" w:right="154"/>
        <w:rPr>
          <w:lang w:val="pt-BR"/>
        </w:rPr>
      </w:pPr>
      <w:r w:rsidRPr="007E7988">
        <w:rPr>
          <w:lang w:val="pt-BR"/>
        </w:rPr>
        <w:lastRenderedPageBreak/>
        <w:t>În cazul diminuarii numărului de porții sau al suspendării livrării, Prestatorul va factura exclusiv porțiile efectiv livrate și recepționate, conform documentelor justificative (nota de comandă, avize de expediție/procese-verbale de recepție, centralizatoare).</w:t>
      </w:r>
    </w:p>
    <w:p w14:paraId="7A4AC629" w14:textId="77777777" w:rsidR="007E7988" w:rsidRPr="007E7988" w:rsidRDefault="007E7988" w:rsidP="007E7988">
      <w:pPr>
        <w:spacing w:after="355"/>
        <w:ind w:left="110" w:right="168"/>
        <w:rPr>
          <w:lang w:val="pt-BR"/>
        </w:rPr>
      </w:pPr>
      <w:r w:rsidRPr="007E7988">
        <w:rPr>
          <w:lang w:val="pt-BR"/>
        </w:rPr>
        <w:t>În situația în care notificarea nu este transmisă în termenul de 24 de ore, Autoritatea Contractantă va suporta contravaloarea porțiilor deja pregătite și/sau aflate în curs de livrare până la momentul comunicării, în măsura în care Prestatorul dovedește acest fapt prin documente justificative.</w:t>
      </w:r>
    </w:p>
    <w:p w14:paraId="21A111E6" w14:textId="77777777" w:rsidR="007E7988" w:rsidRPr="007E7988" w:rsidRDefault="007E7988" w:rsidP="007E7988">
      <w:pPr>
        <w:pStyle w:val="Heading3"/>
        <w:spacing w:after="67"/>
        <w:ind w:left="115"/>
        <w:rPr>
          <w:lang w:val="it-IT"/>
        </w:rPr>
      </w:pPr>
      <w:r w:rsidRPr="007E7988">
        <w:rPr>
          <w:lang w:val="it-IT"/>
        </w:rPr>
        <w:t>3. Calitatea produselor</w:t>
      </w:r>
    </w:p>
    <w:p w14:paraId="7C22967E" w14:textId="77777777" w:rsidR="00554DF0" w:rsidRPr="007A3A39" w:rsidRDefault="007E7988" w:rsidP="008E36A4">
      <w:pPr>
        <w:rPr>
          <w:lang w:val="it-IT"/>
        </w:rPr>
      </w:pPr>
      <w:r w:rsidRPr="007E7988">
        <w:rPr>
          <w:lang w:val="it-IT"/>
        </w:rPr>
        <w:t xml:space="preserve">3.1. Produsele alimentare trebuie să respecte prevederile Regulamentului (CE) nr. 2.073/2005 al </w:t>
      </w:r>
      <w:r w:rsidRPr="007A3A39">
        <w:rPr>
          <w:lang w:val="it-IT"/>
        </w:rPr>
        <w:t xml:space="preserve">Comisiei din 15 noiembrie 2005 privind criteriile microbiologice pentru produsele alimentare, cu modificările și </w:t>
      </w:r>
      <w:r w:rsidR="00554DF0" w:rsidRPr="007A3A39">
        <w:rPr>
          <w:lang w:val="it-IT"/>
        </w:rPr>
        <w:t>completările ulterioare.</w:t>
      </w:r>
    </w:p>
    <w:p w14:paraId="0914AE9E" w14:textId="0D7F3A4E" w:rsidR="00554DF0" w:rsidRPr="007A3A39" w:rsidRDefault="000B248E" w:rsidP="008E36A4">
      <w:pPr>
        <w:ind w:left="0" w:firstLine="0"/>
        <w:rPr>
          <w:lang w:val="pt-BR"/>
        </w:rPr>
      </w:pPr>
      <w:r w:rsidRPr="007A3A39">
        <w:rPr>
          <w:lang w:val="it-IT"/>
        </w:rPr>
        <w:t xml:space="preserve">  </w:t>
      </w:r>
      <w:r w:rsidR="00554DF0" w:rsidRPr="007A3A39">
        <w:rPr>
          <w:lang w:val="it-IT"/>
        </w:rPr>
        <w:t xml:space="preserve">3.2. Pentru grupele speciale de consumatori copii cu diabet, intoleranță </w:t>
      </w:r>
      <w:r w:rsidRPr="007A3A39">
        <w:rPr>
          <w:lang w:val="it-IT"/>
        </w:rPr>
        <w:t>l</w:t>
      </w:r>
      <w:r w:rsidR="00554DF0" w:rsidRPr="007A3A39">
        <w:rPr>
          <w:lang w:val="it-IT"/>
        </w:rPr>
        <w:t xml:space="preserve">a lactoză, gluten sau alte probleme de natură medicală - se va asigura regimul alimentar prescris de medicul specialist. </w:t>
      </w:r>
      <w:r w:rsidR="00554DF0" w:rsidRPr="007A3A39">
        <w:rPr>
          <w:lang w:val="pt-BR"/>
        </w:rPr>
        <w:t>Tipul de hrană de regim și cantitatea necesară se prevăd în anexa Ia contractul de furnizare, fiind specificate pentru fiecare școală și elev.</w:t>
      </w:r>
    </w:p>
    <w:p w14:paraId="797BA0E9" w14:textId="77777777" w:rsidR="00554DF0" w:rsidRPr="007E7988" w:rsidRDefault="00554DF0" w:rsidP="00554DF0">
      <w:pPr>
        <w:spacing w:after="86"/>
        <w:ind w:left="110" w:right="101"/>
        <w:rPr>
          <w:lang w:val="pt-BR"/>
        </w:rPr>
      </w:pPr>
      <w:r w:rsidRPr="007E7988">
        <w:rPr>
          <w:lang w:val="pt-BR"/>
        </w:rPr>
        <w:t>3.3. Suportul alimentar sub formă de pachet alimentar va fi pregătit cu respectarea normelor minime obligatorii privind prepararea hranei pentru copii, prevăzute în Anexa nr. 2 Ia Hotărârea Guvernului nr. 1 .171/2025:</w:t>
      </w:r>
    </w:p>
    <w:p w14:paraId="16D90FB8" w14:textId="77777777" w:rsidR="00554DF0" w:rsidRPr="007E7988" w:rsidRDefault="00554DF0" w:rsidP="00554DF0">
      <w:pPr>
        <w:numPr>
          <w:ilvl w:val="0"/>
          <w:numId w:val="5"/>
        </w:numPr>
        <w:ind w:right="14" w:hanging="341"/>
        <w:rPr>
          <w:lang w:val="pt-BR"/>
        </w:rPr>
      </w:pPr>
      <w:r w:rsidRPr="007E7988">
        <w:rPr>
          <w:lang w:val="pt-BR"/>
        </w:rPr>
        <w:t>Nu se adaugă aditivi alimentari, conservanți sau orice alt tip de potențiatori de arome și gust în cazul mâncărurilor calde, preparate la nivelul cantinelor din incinta unităților de învățământ sau Ia nivelul unităților de tip catering și care urmează a fi servite preșcolarilor și elevilor; de asemenea, produsele de origine animală sau nonanimală din care se prepară aceste mâncăruri trebuie să respecte legislația în vigoare privind aditivii permiși a fi adăugați în alimente.</w:t>
      </w:r>
    </w:p>
    <w:p w14:paraId="203CD01A" w14:textId="77777777" w:rsidR="00554DF0" w:rsidRDefault="00554DF0" w:rsidP="00554DF0">
      <w:pPr>
        <w:numPr>
          <w:ilvl w:val="0"/>
          <w:numId w:val="5"/>
        </w:numPr>
        <w:ind w:right="14" w:hanging="341"/>
      </w:pPr>
      <w:proofErr w:type="spellStart"/>
      <w:r>
        <w:t>Ceapa</w:t>
      </w:r>
      <w:proofErr w:type="spellEnd"/>
      <w:r>
        <w:t xml:space="preserve"> </w:t>
      </w:r>
      <w:proofErr w:type="spellStart"/>
      <w:r>
        <w:t>pregătită</w:t>
      </w:r>
      <w:proofErr w:type="spellEnd"/>
      <w:r>
        <w:t xml:space="preserve"> </w:t>
      </w:r>
      <w:proofErr w:type="spellStart"/>
      <w:r>
        <w:t>În</w:t>
      </w:r>
      <w:proofErr w:type="spellEnd"/>
      <w:r>
        <w:t xml:space="preserve"> prima </w:t>
      </w:r>
      <w:proofErr w:type="spellStart"/>
      <w:r>
        <w:t>fază</w:t>
      </w:r>
      <w:proofErr w:type="spellEnd"/>
      <w:r>
        <w:t xml:space="preserve"> </w:t>
      </w:r>
      <w:proofErr w:type="gramStart"/>
      <w:r>
        <w:t>a</w:t>
      </w:r>
      <w:proofErr w:type="gramEnd"/>
      <w:r>
        <w:t xml:space="preserve"> </w:t>
      </w:r>
      <w:proofErr w:type="spellStart"/>
      <w:r>
        <w:t>etapei</w:t>
      </w:r>
      <w:proofErr w:type="spellEnd"/>
      <w:r>
        <w:t xml:space="preserve"> de </w:t>
      </w:r>
      <w:proofErr w:type="spellStart"/>
      <w:r>
        <w:t>gătire</w:t>
      </w:r>
      <w:proofErr w:type="spellEnd"/>
      <w:r>
        <w:t xml:space="preserve"> nu se </w:t>
      </w:r>
      <w:proofErr w:type="spellStart"/>
      <w:r>
        <w:t>prăjește</w:t>
      </w:r>
      <w:proofErr w:type="spellEnd"/>
      <w:r>
        <w:t xml:space="preserve">, ci se </w:t>
      </w:r>
      <w:proofErr w:type="spellStart"/>
      <w:r>
        <w:t>înăbușă</w:t>
      </w:r>
      <w:proofErr w:type="spellEnd"/>
      <w:r>
        <w:t xml:space="preserve"> cu </w:t>
      </w:r>
      <w:proofErr w:type="spellStart"/>
      <w:r>
        <w:t>apă</w:t>
      </w:r>
      <w:proofErr w:type="spellEnd"/>
      <w:r>
        <w:t>.</w:t>
      </w:r>
    </w:p>
    <w:p w14:paraId="58082925" w14:textId="77777777" w:rsidR="00554DF0" w:rsidRDefault="00554DF0" w:rsidP="00554DF0">
      <w:pPr>
        <w:numPr>
          <w:ilvl w:val="0"/>
          <w:numId w:val="5"/>
        </w:numPr>
        <w:ind w:right="14" w:hanging="341"/>
      </w:pPr>
      <w:r>
        <w:t xml:space="preserve">Sarea </w:t>
      </w:r>
      <w:proofErr w:type="spellStart"/>
      <w:r>
        <w:t>iodată</w:t>
      </w:r>
      <w:proofErr w:type="spellEnd"/>
      <w:r>
        <w:t xml:space="preserve"> </w:t>
      </w:r>
      <w:proofErr w:type="spellStart"/>
      <w:r>
        <w:t>utilizată</w:t>
      </w:r>
      <w:proofErr w:type="spellEnd"/>
      <w:r>
        <w:t xml:space="preserve"> </w:t>
      </w:r>
      <w:proofErr w:type="spellStart"/>
      <w:r>
        <w:t>trebuie</w:t>
      </w:r>
      <w:proofErr w:type="spellEnd"/>
      <w:r>
        <w:t xml:space="preserve"> </w:t>
      </w:r>
      <w:proofErr w:type="spellStart"/>
      <w:r>
        <w:t>să</w:t>
      </w:r>
      <w:proofErr w:type="spellEnd"/>
      <w:r>
        <w:t xml:space="preserve"> </w:t>
      </w:r>
      <w:proofErr w:type="spellStart"/>
      <w:r>
        <w:t>respecte</w:t>
      </w:r>
      <w:proofErr w:type="spellEnd"/>
      <w:r>
        <w:t xml:space="preserve"> </w:t>
      </w:r>
      <w:proofErr w:type="spellStart"/>
      <w:r>
        <w:t>legislația</w:t>
      </w:r>
      <w:proofErr w:type="spellEnd"/>
      <w:r>
        <w:t xml:space="preserve"> </w:t>
      </w:r>
      <w:proofErr w:type="spellStart"/>
      <w:r>
        <w:t>în</w:t>
      </w:r>
      <w:proofErr w:type="spellEnd"/>
      <w:r>
        <w:t xml:space="preserve"> </w:t>
      </w:r>
      <w:proofErr w:type="spellStart"/>
      <w:r>
        <w:t>vigoare</w:t>
      </w:r>
      <w:proofErr w:type="spellEnd"/>
      <w:r>
        <w:t xml:space="preserve"> </w:t>
      </w:r>
      <w:proofErr w:type="spellStart"/>
      <w:r>
        <w:t>privind</w:t>
      </w:r>
      <w:proofErr w:type="spellEnd"/>
      <w:r>
        <w:t xml:space="preserve"> </w:t>
      </w:r>
      <w:proofErr w:type="spellStart"/>
      <w:r>
        <w:t>aditivii</w:t>
      </w:r>
      <w:proofErr w:type="spellEnd"/>
      <w:r>
        <w:t xml:space="preserve"> </w:t>
      </w:r>
      <w:proofErr w:type="spellStart"/>
      <w:r>
        <w:t>permiși</w:t>
      </w:r>
      <w:proofErr w:type="spellEnd"/>
      <w:r>
        <w:t xml:space="preserve"> a fi </w:t>
      </w:r>
      <w:proofErr w:type="spellStart"/>
      <w:r>
        <w:t>adăugați</w:t>
      </w:r>
      <w:proofErr w:type="spellEnd"/>
      <w:r>
        <w:t xml:space="preserve"> </w:t>
      </w:r>
      <w:proofErr w:type="spellStart"/>
      <w:r>
        <w:t>în</w:t>
      </w:r>
      <w:proofErr w:type="spellEnd"/>
      <w:r>
        <w:t xml:space="preserve"> </w:t>
      </w:r>
      <w:proofErr w:type="spellStart"/>
      <w:r>
        <w:t>alimente</w:t>
      </w:r>
      <w:proofErr w:type="spellEnd"/>
      <w:r>
        <w:t>.</w:t>
      </w:r>
    </w:p>
    <w:p w14:paraId="4C1F5705" w14:textId="75FABB8B" w:rsidR="00554DF0" w:rsidRDefault="00554DF0" w:rsidP="00554DF0">
      <w:pPr>
        <w:numPr>
          <w:ilvl w:val="0"/>
          <w:numId w:val="5"/>
        </w:numPr>
        <w:ind w:right="14" w:hanging="341"/>
      </w:pPr>
      <w:proofErr w:type="spellStart"/>
      <w:r>
        <w:t>Evitarea</w:t>
      </w:r>
      <w:proofErr w:type="spellEnd"/>
      <w:r>
        <w:t xml:space="preserve"> </w:t>
      </w:r>
      <w:proofErr w:type="spellStart"/>
      <w:r>
        <w:t>asocierii</w:t>
      </w:r>
      <w:proofErr w:type="spellEnd"/>
      <w:r>
        <w:t xml:space="preserve"> </w:t>
      </w:r>
      <w:proofErr w:type="spellStart"/>
      <w:r>
        <w:t>alimentelor</w:t>
      </w:r>
      <w:proofErr w:type="spellEnd"/>
      <w:r>
        <w:t xml:space="preserve"> din </w:t>
      </w:r>
      <w:proofErr w:type="spellStart"/>
      <w:r>
        <w:t>aceeași</w:t>
      </w:r>
      <w:proofErr w:type="spellEnd"/>
      <w:r>
        <w:t xml:space="preserve"> </w:t>
      </w:r>
      <w:proofErr w:type="spellStart"/>
      <w:r>
        <w:t>grupă</w:t>
      </w:r>
      <w:proofErr w:type="spellEnd"/>
      <w:r>
        <w:t xml:space="preserve"> </w:t>
      </w:r>
      <w:r w:rsidR="0057380C">
        <w:t>l</w:t>
      </w:r>
      <w:r>
        <w:t xml:space="preserve">a </w:t>
      </w:r>
      <w:proofErr w:type="spellStart"/>
      <w:r>
        <w:t>felurile</w:t>
      </w:r>
      <w:proofErr w:type="spellEnd"/>
      <w:r>
        <w:t xml:space="preserve"> de </w:t>
      </w:r>
      <w:proofErr w:type="spellStart"/>
      <w:r>
        <w:t>mâncare</w:t>
      </w:r>
      <w:proofErr w:type="spellEnd"/>
      <w:r>
        <w:t xml:space="preserve"> </w:t>
      </w:r>
      <w:proofErr w:type="spellStart"/>
      <w:r>
        <w:t>servite</w:t>
      </w:r>
      <w:proofErr w:type="spellEnd"/>
      <w:r>
        <w:t xml:space="preserve">, de </w:t>
      </w:r>
      <w:proofErr w:type="spellStart"/>
      <w:r>
        <w:t>exemplu</w:t>
      </w:r>
      <w:proofErr w:type="spellEnd"/>
      <w:r>
        <w:t xml:space="preserve">, </w:t>
      </w:r>
      <w:r w:rsidR="0057380C">
        <w:t>l</w:t>
      </w:r>
      <w:r>
        <w:t xml:space="preserve">a masa de </w:t>
      </w:r>
      <w:proofErr w:type="spellStart"/>
      <w:r>
        <w:t>prânz</w:t>
      </w:r>
      <w:proofErr w:type="spellEnd"/>
      <w:r>
        <w:t xml:space="preserve"> nu se </w:t>
      </w:r>
      <w:proofErr w:type="spellStart"/>
      <w:r>
        <w:t>vor</w:t>
      </w:r>
      <w:proofErr w:type="spellEnd"/>
      <w:r>
        <w:t xml:space="preserve"> </w:t>
      </w:r>
      <w:proofErr w:type="spellStart"/>
      <w:r>
        <w:t>servi</w:t>
      </w:r>
      <w:proofErr w:type="spellEnd"/>
      <w:r>
        <w:t xml:space="preserve"> </w:t>
      </w:r>
      <w:proofErr w:type="spellStart"/>
      <w:r>
        <w:t>felul</w:t>
      </w:r>
      <w:proofErr w:type="spellEnd"/>
      <w:r>
        <w:t xml:space="preserve"> 1 </w:t>
      </w:r>
      <w:proofErr w:type="spellStart"/>
      <w:r>
        <w:t>și</w:t>
      </w:r>
      <w:proofErr w:type="spellEnd"/>
      <w:r>
        <w:t xml:space="preserve"> </w:t>
      </w:r>
      <w:proofErr w:type="spellStart"/>
      <w:r>
        <w:t>felul</w:t>
      </w:r>
      <w:proofErr w:type="spellEnd"/>
      <w:r>
        <w:t xml:space="preserve"> 2 </w:t>
      </w:r>
      <w:proofErr w:type="spellStart"/>
      <w:r>
        <w:t>preponderente</w:t>
      </w:r>
      <w:proofErr w:type="spellEnd"/>
      <w:r>
        <w:t xml:space="preserve"> cu glucide - cereale, ca, de </w:t>
      </w:r>
      <w:proofErr w:type="spellStart"/>
      <w:r>
        <w:t>exemplu</w:t>
      </w:r>
      <w:proofErr w:type="spellEnd"/>
      <w:r>
        <w:t xml:space="preserve">, supa cu </w:t>
      </w:r>
      <w:proofErr w:type="spellStart"/>
      <w:r>
        <w:t>găluști</w:t>
      </w:r>
      <w:proofErr w:type="spellEnd"/>
      <w:r>
        <w:t xml:space="preserve"> </w:t>
      </w:r>
      <w:proofErr w:type="spellStart"/>
      <w:r>
        <w:t>și</w:t>
      </w:r>
      <w:proofErr w:type="spellEnd"/>
      <w:r>
        <w:t xml:space="preserve"> </w:t>
      </w:r>
      <w:proofErr w:type="spellStart"/>
      <w:r>
        <w:t>friptura</w:t>
      </w:r>
      <w:proofErr w:type="spellEnd"/>
      <w:r>
        <w:t xml:space="preserve"> cu </w:t>
      </w:r>
      <w:proofErr w:type="spellStart"/>
      <w:r>
        <w:t>garnitură</w:t>
      </w:r>
      <w:proofErr w:type="spellEnd"/>
      <w:r>
        <w:t xml:space="preserve"> din </w:t>
      </w:r>
      <w:proofErr w:type="gramStart"/>
      <w:r>
        <w:t>paste</w:t>
      </w:r>
      <w:proofErr w:type="gramEnd"/>
      <w:r>
        <w:t xml:space="preserve"> </w:t>
      </w:r>
      <w:proofErr w:type="spellStart"/>
      <w:r>
        <w:t>făinoase</w:t>
      </w:r>
      <w:proofErr w:type="spellEnd"/>
      <w:r>
        <w:t>, ci din legume.</w:t>
      </w:r>
    </w:p>
    <w:p w14:paraId="695A27D7" w14:textId="3B20E674" w:rsidR="00554DF0" w:rsidRDefault="00554DF0" w:rsidP="00554DF0">
      <w:pPr>
        <w:numPr>
          <w:ilvl w:val="0"/>
          <w:numId w:val="5"/>
        </w:numPr>
        <w:ind w:right="14" w:hanging="341"/>
      </w:pPr>
      <w:r>
        <w:t xml:space="preserve">Nu se </w:t>
      </w:r>
      <w:proofErr w:type="spellStart"/>
      <w:r>
        <w:t>vor</w:t>
      </w:r>
      <w:proofErr w:type="spellEnd"/>
      <w:r>
        <w:t xml:space="preserve"> </w:t>
      </w:r>
      <w:proofErr w:type="spellStart"/>
      <w:r>
        <w:t>permite</w:t>
      </w:r>
      <w:proofErr w:type="spellEnd"/>
      <w:r>
        <w:t xml:space="preserve"> </w:t>
      </w:r>
      <w:proofErr w:type="spellStart"/>
      <w:r>
        <w:t>mâncărurile</w:t>
      </w:r>
      <w:proofErr w:type="spellEnd"/>
      <w:r>
        <w:t xml:space="preserve"> precum </w:t>
      </w:r>
      <w:proofErr w:type="spellStart"/>
      <w:r>
        <w:t>tocături</w:t>
      </w:r>
      <w:proofErr w:type="spellEnd"/>
      <w:r>
        <w:t xml:space="preserve"> </w:t>
      </w:r>
      <w:proofErr w:type="spellStart"/>
      <w:r>
        <w:t>prăjite</w:t>
      </w:r>
      <w:proofErr w:type="spellEnd"/>
      <w:r>
        <w:t xml:space="preserve">. </w:t>
      </w:r>
      <w:proofErr w:type="spellStart"/>
      <w:r>
        <w:t>Ouăle</w:t>
      </w:r>
      <w:proofErr w:type="spellEnd"/>
      <w:r>
        <w:t xml:space="preserve"> se </w:t>
      </w:r>
      <w:proofErr w:type="spellStart"/>
      <w:r>
        <w:t>recomandă</w:t>
      </w:r>
      <w:proofErr w:type="spellEnd"/>
      <w:r>
        <w:t xml:space="preserve"> a fi </w:t>
      </w:r>
      <w:proofErr w:type="spellStart"/>
      <w:r>
        <w:t>servite</w:t>
      </w:r>
      <w:proofErr w:type="spellEnd"/>
      <w:r>
        <w:t xml:space="preserve"> ca </w:t>
      </w:r>
      <w:proofErr w:type="spellStart"/>
      <w:r>
        <w:t>omletă</w:t>
      </w:r>
      <w:proofErr w:type="spellEnd"/>
      <w:r>
        <w:t xml:space="preserve"> </w:t>
      </w:r>
      <w:r w:rsidR="0057380C">
        <w:t>l</w:t>
      </w:r>
      <w:r>
        <w:t xml:space="preserve">a </w:t>
      </w:r>
      <w:proofErr w:type="spellStart"/>
      <w:r>
        <w:t>cuptor</w:t>
      </w:r>
      <w:proofErr w:type="spellEnd"/>
      <w:r>
        <w:t>.</w:t>
      </w:r>
    </w:p>
    <w:p w14:paraId="42B758D1" w14:textId="77777777" w:rsidR="00554DF0" w:rsidRDefault="00554DF0" w:rsidP="00554DF0">
      <w:pPr>
        <w:numPr>
          <w:ilvl w:val="0"/>
          <w:numId w:val="5"/>
        </w:numPr>
        <w:ind w:right="14" w:hanging="341"/>
      </w:pPr>
      <w:r>
        <w:t xml:space="preserve">Se </w:t>
      </w:r>
      <w:proofErr w:type="spellStart"/>
      <w:r>
        <w:t>recomandă</w:t>
      </w:r>
      <w:proofErr w:type="spellEnd"/>
      <w:r>
        <w:t xml:space="preserve"> </w:t>
      </w:r>
      <w:proofErr w:type="spellStart"/>
      <w:r>
        <w:t>îmbogățirea</w:t>
      </w:r>
      <w:proofErr w:type="spellEnd"/>
      <w:r>
        <w:t xml:space="preserve"> </w:t>
      </w:r>
      <w:proofErr w:type="spellStart"/>
      <w:r>
        <w:t>rației</w:t>
      </w:r>
      <w:proofErr w:type="spellEnd"/>
      <w:r>
        <w:t xml:space="preserve"> </w:t>
      </w:r>
      <w:proofErr w:type="spellStart"/>
      <w:r>
        <w:t>în</w:t>
      </w:r>
      <w:proofErr w:type="spellEnd"/>
      <w:r>
        <w:t xml:space="preserve"> </w:t>
      </w:r>
      <w:proofErr w:type="spellStart"/>
      <w:r>
        <w:t>vitamine</w:t>
      </w:r>
      <w:proofErr w:type="spellEnd"/>
      <w:r>
        <w:t xml:space="preserve"> </w:t>
      </w:r>
      <w:proofErr w:type="spellStart"/>
      <w:r>
        <w:t>și</w:t>
      </w:r>
      <w:proofErr w:type="spellEnd"/>
      <w:r>
        <w:t xml:space="preserve"> </w:t>
      </w:r>
      <w:proofErr w:type="spellStart"/>
      <w:r>
        <w:t>săruri</w:t>
      </w:r>
      <w:proofErr w:type="spellEnd"/>
      <w:r>
        <w:t xml:space="preserve"> </w:t>
      </w:r>
      <w:proofErr w:type="spellStart"/>
      <w:r>
        <w:t>minerale</w:t>
      </w:r>
      <w:proofErr w:type="spellEnd"/>
      <w:r>
        <w:t xml:space="preserve"> </w:t>
      </w:r>
      <w:proofErr w:type="spellStart"/>
      <w:r>
        <w:t>prin</w:t>
      </w:r>
      <w:proofErr w:type="spellEnd"/>
      <w:r>
        <w:t xml:space="preserve"> </w:t>
      </w:r>
      <w:proofErr w:type="spellStart"/>
      <w:r>
        <w:t>folosire</w:t>
      </w:r>
      <w:proofErr w:type="spellEnd"/>
      <w:r>
        <w:t xml:space="preserve"> de </w:t>
      </w:r>
      <w:proofErr w:type="spellStart"/>
      <w:r>
        <w:t>salate</w:t>
      </w:r>
      <w:proofErr w:type="spellEnd"/>
      <w:r>
        <w:t xml:space="preserve"> din </w:t>
      </w:r>
      <w:proofErr w:type="spellStart"/>
      <w:r>
        <w:t>crudități</w:t>
      </w:r>
      <w:proofErr w:type="spellEnd"/>
      <w:r>
        <w:t xml:space="preserve"> </w:t>
      </w:r>
      <w:proofErr w:type="spellStart"/>
      <w:r>
        <w:t>și</w:t>
      </w:r>
      <w:proofErr w:type="spellEnd"/>
      <w:r>
        <w:t xml:space="preserve"> </w:t>
      </w:r>
      <w:proofErr w:type="spellStart"/>
      <w:r>
        <w:t>adăugare</w:t>
      </w:r>
      <w:proofErr w:type="spellEnd"/>
      <w:r>
        <w:t xml:space="preserve"> de legume-</w:t>
      </w:r>
      <w:proofErr w:type="spellStart"/>
      <w:r>
        <w:t>frunze</w:t>
      </w:r>
      <w:proofErr w:type="spellEnd"/>
      <w:r>
        <w:t xml:space="preserve"> </w:t>
      </w:r>
      <w:proofErr w:type="spellStart"/>
      <w:r>
        <w:t>în</w:t>
      </w:r>
      <w:proofErr w:type="spellEnd"/>
      <w:r>
        <w:t xml:space="preserve"> supe </w:t>
      </w:r>
      <w:proofErr w:type="spellStart"/>
      <w:r>
        <w:t>și</w:t>
      </w:r>
      <w:proofErr w:type="spellEnd"/>
      <w:r>
        <w:t xml:space="preserve"> </w:t>
      </w:r>
      <w:proofErr w:type="spellStart"/>
      <w:r>
        <w:t>ciorbe</w:t>
      </w:r>
      <w:proofErr w:type="spellEnd"/>
      <w:r>
        <w:t>.</w:t>
      </w:r>
    </w:p>
    <w:p w14:paraId="0ED7317B" w14:textId="77777777" w:rsidR="00554DF0" w:rsidRDefault="00554DF0" w:rsidP="00554DF0">
      <w:pPr>
        <w:numPr>
          <w:ilvl w:val="0"/>
          <w:numId w:val="5"/>
        </w:numPr>
        <w:ind w:right="14" w:hanging="341"/>
      </w:pPr>
      <w:proofErr w:type="spellStart"/>
      <w:r>
        <w:t>Interdicția</w:t>
      </w:r>
      <w:proofErr w:type="spellEnd"/>
      <w:r>
        <w:t xml:space="preserve"> </w:t>
      </w:r>
      <w:proofErr w:type="spellStart"/>
      <w:r>
        <w:t>folosirii</w:t>
      </w:r>
      <w:proofErr w:type="spellEnd"/>
      <w:r>
        <w:t xml:space="preserve"> </w:t>
      </w:r>
      <w:proofErr w:type="spellStart"/>
      <w:r>
        <w:t>cremelor</w:t>
      </w:r>
      <w:proofErr w:type="spellEnd"/>
      <w:r>
        <w:t xml:space="preserve"> cu </w:t>
      </w:r>
      <w:proofErr w:type="spellStart"/>
      <w:r>
        <w:t>ouă</w:t>
      </w:r>
      <w:proofErr w:type="spellEnd"/>
      <w:r>
        <w:t xml:space="preserve"> </w:t>
      </w:r>
      <w:proofErr w:type="spellStart"/>
      <w:r>
        <w:t>și</w:t>
      </w:r>
      <w:proofErr w:type="spellEnd"/>
      <w:r>
        <w:t xml:space="preserve"> </w:t>
      </w:r>
      <w:proofErr w:type="spellStart"/>
      <w:r>
        <w:t>frișcă</w:t>
      </w:r>
      <w:proofErr w:type="spellEnd"/>
      <w:r>
        <w:t xml:space="preserve">, a </w:t>
      </w:r>
      <w:proofErr w:type="spellStart"/>
      <w:r>
        <w:t>maionezelor</w:t>
      </w:r>
      <w:proofErr w:type="spellEnd"/>
      <w:r>
        <w:t xml:space="preserve">, </w:t>
      </w:r>
      <w:proofErr w:type="spellStart"/>
      <w:r>
        <w:t>indiferent</w:t>
      </w:r>
      <w:proofErr w:type="spellEnd"/>
      <w:r>
        <w:t xml:space="preserve"> de </w:t>
      </w:r>
      <w:proofErr w:type="spellStart"/>
      <w:r>
        <w:t>anotimp</w:t>
      </w:r>
      <w:proofErr w:type="spellEnd"/>
      <w:r>
        <w:t xml:space="preserve">, precum </w:t>
      </w:r>
      <w:proofErr w:type="spellStart"/>
      <w:r>
        <w:t>și</w:t>
      </w:r>
      <w:proofErr w:type="spellEnd"/>
      <w:r>
        <w:t xml:space="preserve"> </w:t>
      </w:r>
      <w:proofErr w:type="gramStart"/>
      <w:r>
        <w:t>a</w:t>
      </w:r>
      <w:proofErr w:type="gramEnd"/>
      <w:r>
        <w:t xml:space="preserve"> </w:t>
      </w:r>
      <w:proofErr w:type="spellStart"/>
      <w:r>
        <w:t>ouălor</w:t>
      </w:r>
      <w:proofErr w:type="spellEnd"/>
      <w:r>
        <w:t xml:space="preserve"> </w:t>
      </w:r>
      <w:proofErr w:type="spellStart"/>
      <w:r>
        <w:t>fierte</w:t>
      </w:r>
      <w:proofErr w:type="spellEnd"/>
      <w:r>
        <w:t xml:space="preserve">, </w:t>
      </w:r>
      <w:proofErr w:type="spellStart"/>
      <w:r>
        <w:t>nesecționate</w:t>
      </w:r>
      <w:proofErr w:type="spellEnd"/>
      <w:r>
        <w:t xml:space="preserve"> </w:t>
      </w:r>
      <w:proofErr w:type="spellStart"/>
      <w:r>
        <w:t>după</w:t>
      </w:r>
      <w:proofErr w:type="spellEnd"/>
      <w:r>
        <w:t xml:space="preserve"> </w:t>
      </w:r>
      <w:proofErr w:type="spellStart"/>
      <w:r>
        <w:t>fierbere</w:t>
      </w:r>
      <w:proofErr w:type="spellEnd"/>
      <w:r>
        <w:t>.</w:t>
      </w:r>
    </w:p>
    <w:p w14:paraId="7091F035" w14:textId="77777777" w:rsidR="00554DF0" w:rsidRDefault="00554DF0" w:rsidP="00554DF0">
      <w:pPr>
        <w:numPr>
          <w:ilvl w:val="0"/>
          <w:numId w:val="5"/>
        </w:numPr>
        <w:ind w:right="14" w:hanging="341"/>
      </w:pPr>
      <w:proofErr w:type="spellStart"/>
      <w:r>
        <w:t>Mâncarea</w:t>
      </w:r>
      <w:proofErr w:type="spellEnd"/>
      <w:r>
        <w:t xml:space="preserve"> </w:t>
      </w:r>
      <w:proofErr w:type="spellStart"/>
      <w:r>
        <w:t>livrată</w:t>
      </w:r>
      <w:proofErr w:type="spellEnd"/>
      <w:r>
        <w:t xml:space="preserve"> </w:t>
      </w:r>
      <w:proofErr w:type="spellStart"/>
      <w:r>
        <w:t>trebuie</w:t>
      </w:r>
      <w:proofErr w:type="spellEnd"/>
      <w:r>
        <w:t xml:space="preserve"> </w:t>
      </w:r>
      <w:proofErr w:type="spellStart"/>
      <w:r>
        <w:t>gătită</w:t>
      </w:r>
      <w:proofErr w:type="spellEnd"/>
      <w:r>
        <w:t xml:space="preserve"> </w:t>
      </w:r>
      <w:proofErr w:type="spellStart"/>
      <w:r>
        <w:t>în</w:t>
      </w:r>
      <w:proofErr w:type="spellEnd"/>
      <w:r>
        <w:t xml:space="preserve"> </w:t>
      </w:r>
      <w:proofErr w:type="spellStart"/>
      <w:r>
        <w:t>dimineața</w:t>
      </w:r>
      <w:proofErr w:type="spellEnd"/>
      <w:r>
        <w:t xml:space="preserve"> </w:t>
      </w:r>
      <w:proofErr w:type="spellStart"/>
      <w:r>
        <w:t>zilei</w:t>
      </w:r>
      <w:proofErr w:type="spellEnd"/>
      <w:r>
        <w:t xml:space="preserve"> </w:t>
      </w:r>
      <w:proofErr w:type="spellStart"/>
      <w:r>
        <w:t>în</w:t>
      </w:r>
      <w:proofErr w:type="spellEnd"/>
      <w:r>
        <w:t xml:space="preserve"> care se </w:t>
      </w:r>
      <w:proofErr w:type="spellStart"/>
      <w:r>
        <w:t>servește</w:t>
      </w:r>
      <w:proofErr w:type="spellEnd"/>
      <w:r>
        <w:t xml:space="preserve">, </w:t>
      </w:r>
      <w:proofErr w:type="spellStart"/>
      <w:r>
        <w:t>păstrându</w:t>
      </w:r>
      <w:proofErr w:type="spellEnd"/>
      <w:r>
        <w:t xml:space="preserve">-se </w:t>
      </w:r>
      <w:proofErr w:type="spellStart"/>
      <w:r>
        <w:t>în</w:t>
      </w:r>
      <w:proofErr w:type="spellEnd"/>
      <w:r>
        <w:t xml:space="preserve"> </w:t>
      </w:r>
      <w:proofErr w:type="spellStart"/>
      <w:r>
        <w:t>condiții</w:t>
      </w:r>
      <w:proofErr w:type="spellEnd"/>
      <w:r>
        <w:t xml:space="preserve"> </w:t>
      </w:r>
      <w:proofErr w:type="spellStart"/>
      <w:r>
        <w:t>sanitar-veterinare</w:t>
      </w:r>
      <w:proofErr w:type="spellEnd"/>
      <w:r>
        <w:t xml:space="preserve"> </w:t>
      </w:r>
      <w:proofErr w:type="spellStart"/>
      <w:r>
        <w:t>și</w:t>
      </w:r>
      <w:proofErr w:type="spellEnd"/>
      <w:r>
        <w:t xml:space="preserve"> pentru </w:t>
      </w:r>
      <w:proofErr w:type="spellStart"/>
      <w:r>
        <w:t>siguranța</w:t>
      </w:r>
      <w:proofErr w:type="spellEnd"/>
      <w:r>
        <w:t xml:space="preserve"> </w:t>
      </w:r>
      <w:proofErr w:type="spellStart"/>
      <w:r>
        <w:t>alimentelor</w:t>
      </w:r>
      <w:proofErr w:type="spellEnd"/>
      <w:r>
        <w:t xml:space="preserve">, precum </w:t>
      </w:r>
      <w:proofErr w:type="spellStart"/>
      <w:r>
        <w:t>și</w:t>
      </w:r>
      <w:proofErr w:type="spellEnd"/>
      <w:r>
        <w:t xml:space="preserve"> </w:t>
      </w:r>
      <w:proofErr w:type="spellStart"/>
      <w:r>
        <w:t>în</w:t>
      </w:r>
      <w:proofErr w:type="spellEnd"/>
      <w:r>
        <w:t xml:space="preserve"> </w:t>
      </w:r>
      <w:proofErr w:type="spellStart"/>
      <w:r>
        <w:t>condiții</w:t>
      </w:r>
      <w:proofErr w:type="spellEnd"/>
      <w:r>
        <w:t xml:space="preserve"> </w:t>
      </w:r>
      <w:proofErr w:type="spellStart"/>
      <w:r>
        <w:t>igienicosanitare</w:t>
      </w:r>
      <w:proofErr w:type="spellEnd"/>
      <w:r>
        <w:t xml:space="preserve"> </w:t>
      </w:r>
      <w:proofErr w:type="spellStart"/>
      <w:r>
        <w:t>și</w:t>
      </w:r>
      <w:proofErr w:type="spellEnd"/>
      <w:r>
        <w:t xml:space="preserve"> Ia </w:t>
      </w:r>
      <w:proofErr w:type="spellStart"/>
      <w:r>
        <w:t>temperaturi</w:t>
      </w:r>
      <w:proofErr w:type="spellEnd"/>
      <w:r>
        <w:t xml:space="preserve"> </w:t>
      </w:r>
      <w:proofErr w:type="spellStart"/>
      <w:r>
        <w:t>corespunzătoare</w:t>
      </w:r>
      <w:proofErr w:type="spellEnd"/>
      <w:r>
        <w:t xml:space="preserve">, conform </w:t>
      </w:r>
      <w:proofErr w:type="spellStart"/>
      <w:r>
        <w:t>legislației</w:t>
      </w:r>
      <w:proofErr w:type="spellEnd"/>
      <w:r>
        <w:t xml:space="preserve"> </w:t>
      </w:r>
      <w:proofErr w:type="spellStart"/>
      <w:r>
        <w:t>în</w:t>
      </w:r>
      <w:proofErr w:type="spellEnd"/>
      <w:r>
        <w:t xml:space="preserve"> </w:t>
      </w:r>
      <w:proofErr w:type="spellStart"/>
      <w:r>
        <w:t>vigoare</w:t>
      </w:r>
      <w:proofErr w:type="spellEnd"/>
      <w:r>
        <w:t>.</w:t>
      </w:r>
    </w:p>
    <w:p w14:paraId="29B907C2" w14:textId="09EA28CB" w:rsidR="00554DF0" w:rsidRDefault="00554DF0" w:rsidP="00554DF0">
      <w:pPr>
        <w:numPr>
          <w:ilvl w:val="0"/>
          <w:numId w:val="5"/>
        </w:numPr>
        <w:spacing w:after="390"/>
        <w:ind w:right="14" w:hanging="341"/>
      </w:pPr>
      <w:proofErr w:type="spellStart"/>
      <w:r>
        <w:t>Unitățile</w:t>
      </w:r>
      <w:proofErr w:type="spellEnd"/>
      <w:r>
        <w:t xml:space="preserve"> de </w:t>
      </w:r>
      <w:proofErr w:type="spellStart"/>
      <w:r>
        <w:t>învățământ</w:t>
      </w:r>
      <w:proofErr w:type="spellEnd"/>
      <w:r>
        <w:t xml:space="preserve"> </w:t>
      </w:r>
      <w:proofErr w:type="spellStart"/>
      <w:r>
        <w:t>în</w:t>
      </w:r>
      <w:proofErr w:type="spellEnd"/>
      <w:r>
        <w:t xml:space="preserve"> care se </w:t>
      </w:r>
      <w:proofErr w:type="spellStart"/>
      <w:r>
        <w:t>desfășoară</w:t>
      </w:r>
      <w:proofErr w:type="spellEnd"/>
      <w:r>
        <w:t xml:space="preserve"> </w:t>
      </w:r>
      <w:proofErr w:type="spellStart"/>
      <w:r>
        <w:t>Programul</w:t>
      </w:r>
      <w:proofErr w:type="spellEnd"/>
      <w:r>
        <w:t xml:space="preserve"> au </w:t>
      </w:r>
      <w:proofErr w:type="spellStart"/>
      <w:r>
        <w:t>obligativitatea</w:t>
      </w:r>
      <w:proofErr w:type="spellEnd"/>
      <w:r>
        <w:t xml:space="preserve"> de a </w:t>
      </w:r>
      <w:proofErr w:type="spellStart"/>
      <w:r>
        <w:t>păstra</w:t>
      </w:r>
      <w:proofErr w:type="spellEnd"/>
      <w:r>
        <w:t xml:space="preserve">, </w:t>
      </w:r>
      <w:proofErr w:type="spellStart"/>
      <w:r>
        <w:t>în</w:t>
      </w:r>
      <w:proofErr w:type="spellEnd"/>
      <w:r>
        <w:t xml:space="preserve"> </w:t>
      </w:r>
      <w:proofErr w:type="spellStart"/>
      <w:r>
        <w:t>condiții</w:t>
      </w:r>
      <w:proofErr w:type="spellEnd"/>
      <w:r>
        <w:t xml:space="preserve"> de </w:t>
      </w:r>
      <w:proofErr w:type="spellStart"/>
      <w:r>
        <w:t>temperatură</w:t>
      </w:r>
      <w:proofErr w:type="spellEnd"/>
      <w:r>
        <w:t xml:space="preserve"> </w:t>
      </w:r>
      <w:proofErr w:type="spellStart"/>
      <w:r>
        <w:t>corespunzătoare</w:t>
      </w:r>
      <w:proofErr w:type="spellEnd"/>
      <w:r>
        <w:t xml:space="preserve">, </w:t>
      </w:r>
      <w:proofErr w:type="spellStart"/>
      <w:r>
        <w:t>timp</w:t>
      </w:r>
      <w:proofErr w:type="spellEnd"/>
      <w:r>
        <w:t xml:space="preserve"> de </w:t>
      </w:r>
      <w:r w:rsidR="0057380C">
        <w:t>48</w:t>
      </w:r>
      <w:r>
        <w:t xml:space="preserve"> de ore, probe din </w:t>
      </w:r>
      <w:proofErr w:type="spellStart"/>
      <w:r>
        <w:t>alimentele</w:t>
      </w:r>
      <w:proofErr w:type="spellEnd"/>
      <w:r>
        <w:t xml:space="preserve"> </w:t>
      </w:r>
      <w:proofErr w:type="spellStart"/>
      <w:r>
        <w:t>servite</w:t>
      </w:r>
      <w:proofErr w:type="spellEnd"/>
      <w:r>
        <w:t xml:space="preserve"> </w:t>
      </w:r>
      <w:proofErr w:type="spellStart"/>
      <w:r>
        <w:t>copiilor</w:t>
      </w:r>
      <w:proofErr w:type="spellEnd"/>
      <w:r>
        <w:t>.</w:t>
      </w:r>
    </w:p>
    <w:p w14:paraId="3A6B6389" w14:textId="77777777" w:rsidR="00554DF0" w:rsidRDefault="00554DF0" w:rsidP="00554DF0">
      <w:pPr>
        <w:pStyle w:val="Heading3"/>
        <w:ind w:left="115"/>
      </w:pPr>
      <w:r>
        <w:lastRenderedPageBreak/>
        <w:t xml:space="preserve">4. </w:t>
      </w:r>
      <w:proofErr w:type="spellStart"/>
      <w:r>
        <w:t>Siguranță</w:t>
      </w:r>
      <w:proofErr w:type="spellEnd"/>
      <w:r>
        <w:t xml:space="preserve"> </w:t>
      </w:r>
      <w:proofErr w:type="spellStart"/>
      <w:r>
        <w:t>și</w:t>
      </w:r>
      <w:proofErr w:type="spellEnd"/>
      <w:r>
        <w:t xml:space="preserve"> </w:t>
      </w:r>
      <w:proofErr w:type="spellStart"/>
      <w:r>
        <w:t>perisabilitate</w:t>
      </w:r>
      <w:proofErr w:type="spellEnd"/>
      <w:r>
        <w:t xml:space="preserve"> </w:t>
      </w:r>
      <w:proofErr w:type="spellStart"/>
      <w:r>
        <w:t>microbiologică</w:t>
      </w:r>
      <w:proofErr w:type="spellEnd"/>
    </w:p>
    <w:p w14:paraId="44D6523D" w14:textId="3BE0A6FD" w:rsidR="00554DF0" w:rsidRDefault="00554DF0" w:rsidP="00554DF0">
      <w:pPr>
        <w:spacing w:after="39" w:line="249" w:lineRule="auto"/>
        <w:ind w:left="120" w:right="144" w:hanging="10"/>
      </w:pPr>
      <w:r>
        <w:rPr>
          <w:sz w:val="24"/>
        </w:rPr>
        <w:t xml:space="preserve">4.1. </w:t>
      </w:r>
      <w:proofErr w:type="spellStart"/>
      <w:r>
        <w:rPr>
          <w:sz w:val="24"/>
        </w:rPr>
        <w:t>Termenul</w:t>
      </w:r>
      <w:proofErr w:type="spellEnd"/>
      <w:r>
        <w:rPr>
          <w:sz w:val="24"/>
        </w:rPr>
        <w:t xml:space="preserve"> maxim pentru </w:t>
      </w:r>
      <w:proofErr w:type="spellStart"/>
      <w:r>
        <w:rPr>
          <w:sz w:val="24"/>
        </w:rPr>
        <w:t>consumul</w:t>
      </w:r>
      <w:proofErr w:type="spellEnd"/>
      <w:r>
        <w:rPr>
          <w:sz w:val="24"/>
        </w:rPr>
        <w:t xml:space="preserve"> </w:t>
      </w:r>
      <w:proofErr w:type="spellStart"/>
      <w:r>
        <w:rPr>
          <w:sz w:val="24"/>
        </w:rPr>
        <w:t>produselor</w:t>
      </w:r>
      <w:proofErr w:type="spellEnd"/>
      <w:r>
        <w:rPr>
          <w:sz w:val="24"/>
        </w:rPr>
        <w:t xml:space="preserve"> </w:t>
      </w:r>
      <w:proofErr w:type="spellStart"/>
      <w:r>
        <w:rPr>
          <w:sz w:val="24"/>
        </w:rPr>
        <w:t>transportate</w:t>
      </w:r>
      <w:proofErr w:type="spellEnd"/>
      <w:r>
        <w:rPr>
          <w:sz w:val="24"/>
        </w:rPr>
        <w:t xml:space="preserve"> de la </w:t>
      </w:r>
      <w:proofErr w:type="spellStart"/>
      <w:r>
        <w:rPr>
          <w:sz w:val="24"/>
        </w:rPr>
        <w:t>furnizor</w:t>
      </w:r>
      <w:proofErr w:type="spellEnd"/>
      <w:r>
        <w:rPr>
          <w:sz w:val="24"/>
        </w:rPr>
        <w:t xml:space="preserve"> </w:t>
      </w:r>
      <w:proofErr w:type="spellStart"/>
      <w:r>
        <w:rPr>
          <w:sz w:val="24"/>
        </w:rPr>
        <w:t>către</w:t>
      </w:r>
      <w:proofErr w:type="spellEnd"/>
      <w:r>
        <w:rPr>
          <w:sz w:val="24"/>
        </w:rPr>
        <w:t xml:space="preserve"> </w:t>
      </w:r>
      <w:proofErr w:type="spellStart"/>
      <w:r>
        <w:rPr>
          <w:sz w:val="24"/>
        </w:rPr>
        <w:t>unitățile</w:t>
      </w:r>
      <w:proofErr w:type="spellEnd"/>
      <w:r>
        <w:rPr>
          <w:sz w:val="24"/>
        </w:rPr>
        <w:t xml:space="preserve"> </w:t>
      </w:r>
      <w:proofErr w:type="spellStart"/>
      <w:r>
        <w:rPr>
          <w:sz w:val="24"/>
        </w:rPr>
        <w:t>școlare</w:t>
      </w:r>
      <w:proofErr w:type="spellEnd"/>
      <w:r>
        <w:rPr>
          <w:sz w:val="24"/>
        </w:rPr>
        <w:t xml:space="preserve"> care fac </w:t>
      </w:r>
      <w:proofErr w:type="spellStart"/>
      <w:r>
        <w:rPr>
          <w:sz w:val="24"/>
        </w:rPr>
        <w:t>obiectul</w:t>
      </w:r>
      <w:proofErr w:type="spellEnd"/>
      <w:r>
        <w:rPr>
          <w:sz w:val="24"/>
        </w:rPr>
        <w:t xml:space="preserve"> </w:t>
      </w:r>
      <w:proofErr w:type="spellStart"/>
      <w:r>
        <w:rPr>
          <w:sz w:val="24"/>
        </w:rPr>
        <w:t>prezentului</w:t>
      </w:r>
      <w:proofErr w:type="spellEnd"/>
      <w:r>
        <w:rPr>
          <w:sz w:val="24"/>
        </w:rPr>
        <w:t xml:space="preserve"> </w:t>
      </w:r>
      <w:proofErr w:type="spellStart"/>
      <w:r>
        <w:rPr>
          <w:sz w:val="24"/>
        </w:rPr>
        <w:t>Caiet</w:t>
      </w:r>
      <w:proofErr w:type="spellEnd"/>
      <w:r>
        <w:rPr>
          <w:sz w:val="24"/>
        </w:rPr>
        <w:t xml:space="preserve"> de </w:t>
      </w:r>
      <w:proofErr w:type="spellStart"/>
      <w:r>
        <w:rPr>
          <w:sz w:val="24"/>
        </w:rPr>
        <w:t>sarcini</w:t>
      </w:r>
      <w:proofErr w:type="spellEnd"/>
      <w:r>
        <w:rPr>
          <w:sz w:val="24"/>
        </w:rPr>
        <w:t xml:space="preserve">, </w:t>
      </w:r>
      <w:proofErr w:type="spellStart"/>
      <w:r>
        <w:rPr>
          <w:sz w:val="24"/>
        </w:rPr>
        <w:t>respectiv</w:t>
      </w:r>
      <w:proofErr w:type="spellEnd"/>
      <w:r>
        <w:rPr>
          <w:sz w:val="24"/>
        </w:rPr>
        <w:t xml:space="preserve"> </w:t>
      </w:r>
      <w:proofErr w:type="spellStart"/>
      <w:r>
        <w:rPr>
          <w:sz w:val="24"/>
        </w:rPr>
        <w:t>elev</w:t>
      </w:r>
      <w:proofErr w:type="spellEnd"/>
      <w:r>
        <w:rPr>
          <w:sz w:val="24"/>
        </w:rPr>
        <w:t xml:space="preserve"> </w:t>
      </w:r>
      <w:proofErr w:type="spellStart"/>
      <w:r>
        <w:rPr>
          <w:sz w:val="24"/>
        </w:rPr>
        <w:t>sau</w:t>
      </w:r>
      <w:proofErr w:type="spellEnd"/>
      <w:r>
        <w:rPr>
          <w:sz w:val="24"/>
        </w:rPr>
        <w:t xml:space="preserve"> </w:t>
      </w:r>
      <w:proofErr w:type="spellStart"/>
      <w:r>
        <w:rPr>
          <w:sz w:val="24"/>
        </w:rPr>
        <w:t>preșcolar</w:t>
      </w:r>
      <w:proofErr w:type="spellEnd"/>
      <w:r>
        <w:rPr>
          <w:sz w:val="24"/>
        </w:rPr>
        <w:t xml:space="preserve">, </w:t>
      </w:r>
      <w:proofErr w:type="spellStart"/>
      <w:r>
        <w:rPr>
          <w:sz w:val="24"/>
        </w:rPr>
        <w:t>după</w:t>
      </w:r>
      <w:proofErr w:type="spellEnd"/>
      <w:r>
        <w:rPr>
          <w:sz w:val="24"/>
        </w:rPr>
        <w:t xml:space="preserve"> </w:t>
      </w:r>
      <w:proofErr w:type="spellStart"/>
      <w:r>
        <w:rPr>
          <w:sz w:val="24"/>
        </w:rPr>
        <w:t>caz</w:t>
      </w:r>
      <w:proofErr w:type="spellEnd"/>
      <w:r>
        <w:rPr>
          <w:sz w:val="24"/>
        </w:rPr>
        <w:t xml:space="preserve">, </w:t>
      </w:r>
      <w:proofErr w:type="spellStart"/>
      <w:r>
        <w:rPr>
          <w:sz w:val="24"/>
        </w:rPr>
        <w:t>va</w:t>
      </w:r>
      <w:proofErr w:type="spellEnd"/>
      <w:r>
        <w:rPr>
          <w:sz w:val="24"/>
        </w:rPr>
        <w:t xml:space="preserve"> fi de </w:t>
      </w:r>
      <w:r w:rsidR="0057380C">
        <w:rPr>
          <w:sz w:val="24"/>
        </w:rPr>
        <w:t>24</w:t>
      </w:r>
      <w:r>
        <w:rPr>
          <w:sz w:val="24"/>
        </w:rPr>
        <w:t xml:space="preserve"> de ore de la </w:t>
      </w:r>
      <w:proofErr w:type="spellStart"/>
      <w:r>
        <w:rPr>
          <w:sz w:val="24"/>
        </w:rPr>
        <w:t>momentul</w:t>
      </w:r>
      <w:proofErr w:type="spellEnd"/>
      <w:r>
        <w:rPr>
          <w:sz w:val="24"/>
        </w:rPr>
        <w:t xml:space="preserve"> </w:t>
      </w:r>
      <w:proofErr w:type="spellStart"/>
      <w:r>
        <w:rPr>
          <w:sz w:val="24"/>
        </w:rPr>
        <w:t>ambalării</w:t>
      </w:r>
      <w:proofErr w:type="spellEnd"/>
      <w:r>
        <w:rPr>
          <w:sz w:val="24"/>
        </w:rPr>
        <w:t xml:space="preserve">, pentru </w:t>
      </w:r>
      <w:proofErr w:type="spellStart"/>
      <w:r>
        <w:rPr>
          <w:sz w:val="24"/>
        </w:rPr>
        <w:t>sandviciuri</w:t>
      </w:r>
      <w:proofErr w:type="spellEnd"/>
      <w:r>
        <w:rPr>
          <w:sz w:val="24"/>
        </w:rPr>
        <w:t>.</w:t>
      </w:r>
    </w:p>
    <w:p w14:paraId="6D1DD556" w14:textId="5C5136AD" w:rsidR="00554DF0" w:rsidRDefault="00554DF0" w:rsidP="00554DF0">
      <w:pPr>
        <w:ind w:left="110" w:right="144"/>
      </w:pPr>
      <w:proofErr w:type="spellStart"/>
      <w:r>
        <w:t>În</w:t>
      </w:r>
      <w:proofErr w:type="spellEnd"/>
      <w:r>
        <w:t xml:space="preserve"> </w:t>
      </w:r>
      <w:proofErr w:type="spellStart"/>
      <w:r>
        <w:t>situația</w:t>
      </w:r>
      <w:proofErr w:type="spellEnd"/>
      <w:r>
        <w:t xml:space="preserve"> </w:t>
      </w:r>
      <w:proofErr w:type="spellStart"/>
      <w:r>
        <w:t>în</w:t>
      </w:r>
      <w:proofErr w:type="spellEnd"/>
      <w:r>
        <w:t xml:space="preserve"> care </w:t>
      </w:r>
      <w:proofErr w:type="spellStart"/>
      <w:r>
        <w:t>hrana</w:t>
      </w:r>
      <w:proofErr w:type="spellEnd"/>
      <w:r>
        <w:t xml:space="preserve"> nu </w:t>
      </w:r>
      <w:proofErr w:type="spellStart"/>
      <w:r>
        <w:t>este</w:t>
      </w:r>
      <w:proofErr w:type="spellEnd"/>
      <w:r>
        <w:t xml:space="preserve"> </w:t>
      </w:r>
      <w:proofErr w:type="spellStart"/>
      <w:r>
        <w:t>servită</w:t>
      </w:r>
      <w:proofErr w:type="spellEnd"/>
      <w:r>
        <w:t xml:space="preserve"> </w:t>
      </w:r>
      <w:proofErr w:type="spellStart"/>
      <w:r>
        <w:t>într</w:t>
      </w:r>
      <w:proofErr w:type="spellEnd"/>
      <w:r>
        <w:t xml:space="preserve">-un interval de 60 de minute de </w:t>
      </w:r>
      <w:r w:rsidR="000B248E">
        <w:t>l</w:t>
      </w:r>
      <w:r>
        <w:t xml:space="preserve">a </w:t>
      </w:r>
      <w:proofErr w:type="spellStart"/>
      <w:r>
        <w:t>livrare</w:t>
      </w:r>
      <w:proofErr w:type="spellEnd"/>
      <w:r>
        <w:t xml:space="preserve">, </w:t>
      </w:r>
      <w:proofErr w:type="spellStart"/>
      <w:r>
        <w:t>produsele</w:t>
      </w:r>
      <w:proofErr w:type="spellEnd"/>
      <w:r>
        <w:t xml:space="preserve"> </w:t>
      </w:r>
      <w:proofErr w:type="spellStart"/>
      <w:r>
        <w:t>alimentare</w:t>
      </w:r>
      <w:proofErr w:type="spellEnd"/>
      <w:r>
        <w:t xml:space="preserve"> sunt </w:t>
      </w:r>
      <w:proofErr w:type="spellStart"/>
      <w:r>
        <w:t>păstrate</w:t>
      </w:r>
      <w:proofErr w:type="spellEnd"/>
      <w:r>
        <w:t xml:space="preserve">, </w:t>
      </w:r>
      <w:proofErr w:type="spellStart"/>
      <w:r>
        <w:t>până</w:t>
      </w:r>
      <w:proofErr w:type="spellEnd"/>
      <w:r>
        <w:t xml:space="preserve"> la </w:t>
      </w:r>
      <w:proofErr w:type="spellStart"/>
      <w:r>
        <w:t>servire</w:t>
      </w:r>
      <w:proofErr w:type="spellEnd"/>
      <w:r>
        <w:t xml:space="preserve">, </w:t>
      </w:r>
      <w:proofErr w:type="spellStart"/>
      <w:r>
        <w:t>în</w:t>
      </w:r>
      <w:proofErr w:type="spellEnd"/>
      <w:r>
        <w:t xml:space="preserve"> </w:t>
      </w:r>
      <w:proofErr w:type="spellStart"/>
      <w:r>
        <w:t>spații</w:t>
      </w:r>
      <w:proofErr w:type="spellEnd"/>
      <w:r>
        <w:t xml:space="preserve"> </w:t>
      </w:r>
      <w:proofErr w:type="spellStart"/>
      <w:r>
        <w:t>amenajate</w:t>
      </w:r>
      <w:proofErr w:type="spellEnd"/>
      <w:r>
        <w:t xml:space="preserve">, </w:t>
      </w:r>
      <w:proofErr w:type="spellStart"/>
      <w:r>
        <w:t>în</w:t>
      </w:r>
      <w:proofErr w:type="spellEnd"/>
      <w:r>
        <w:t xml:space="preserve"> care sunt </w:t>
      </w:r>
      <w:proofErr w:type="spellStart"/>
      <w:r>
        <w:t>asigurate</w:t>
      </w:r>
      <w:proofErr w:type="spellEnd"/>
      <w:r>
        <w:t xml:space="preserve"> </w:t>
      </w:r>
      <w:proofErr w:type="spellStart"/>
      <w:r>
        <w:t>condițiile</w:t>
      </w:r>
      <w:proofErr w:type="spellEnd"/>
      <w:r>
        <w:t xml:space="preserve"> de </w:t>
      </w:r>
      <w:proofErr w:type="spellStart"/>
      <w:r>
        <w:t>manipulare</w:t>
      </w:r>
      <w:proofErr w:type="spellEnd"/>
      <w:r>
        <w:t xml:space="preserve"> </w:t>
      </w:r>
      <w:proofErr w:type="spellStart"/>
      <w:r>
        <w:t>și</w:t>
      </w:r>
      <w:proofErr w:type="spellEnd"/>
      <w:r>
        <w:t xml:space="preserve"> </w:t>
      </w:r>
      <w:proofErr w:type="spellStart"/>
      <w:r>
        <w:t>depozitare</w:t>
      </w:r>
      <w:proofErr w:type="spellEnd"/>
      <w:r>
        <w:t xml:space="preserve"> indicate de </w:t>
      </w:r>
      <w:proofErr w:type="spellStart"/>
      <w:r>
        <w:t>producător</w:t>
      </w:r>
      <w:proofErr w:type="spellEnd"/>
      <w:r>
        <w:t xml:space="preserve">, </w:t>
      </w:r>
      <w:proofErr w:type="spellStart"/>
      <w:r>
        <w:t>în</w:t>
      </w:r>
      <w:proofErr w:type="spellEnd"/>
      <w:r>
        <w:t xml:space="preserve"> </w:t>
      </w:r>
      <w:proofErr w:type="spellStart"/>
      <w:r>
        <w:t>conformitate</w:t>
      </w:r>
      <w:proofErr w:type="spellEnd"/>
      <w:r>
        <w:t xml:space="preserve"> cu </w:t>
      </w:r>
      <w:proofErr w:type="spellStart"/>
      <w:r>
        <w:t>prevederile</w:t>
      </w:r>
      <w:proofErr w:type="spellEnd"/>
      <w:r>
        <w:t xml:space="preserve"> </w:t>
      </w:r>
      <w:proofErr w:type="spellStart"/>
      <w:r>
        <w:t>legale</w:t>
      </w:r>
      <w:proofErr w:type="spellEnd"/>
      <w:r>
        <w:t xml:space="preserve"> </w:t>
      </w:r>
      <w:proofErr w:type="spellStart"/>
      <w:r>
        <w:t>în</w:t>
      </w:r>
      <w:proofErr w:type="spellEnd"/>
      <w:r>
        <w:t xml:space="preserve"> </w:t>
      </w:r>
      <w:proofErr w:type="spellStart"/>
      <w:r>
        <w:t>vigoare</w:t>
      </w:r>
      <w:proofErr w:type="spellEnd"/>
      <w:r>
        <w:t xml:space="preserve"> </w:t>
      </w:r>
      <w:proofErr w:type="spellStart"/>
      <w:r>
        <w:t>privind</w:t>
      </w:r>
      <w:proofErr w:type="spellEnd"/>
      <w:r>
        <w:t xml:space="preserve"> </w:t>
      </w:r>
      <w:proofErr w:type="spellStart"/>
      <w:r>
        <w:t>igiena</w:t>
      </w:r>
      <w:proofErr w:type="spellEnd"/>
      <w:r>
        <w:t xml:space="preserve"> </w:t>
      </w:r>
      <w:proofErr w:type="spellStart"/>
      <w:r>
        <w:t>și</w:t>
      </w:r>
      <w:proofErr w:type="spellEnd"/>
      <w:r>
        <w:t xml:space="preserve"> </w:t>
      </w:r>
      <w:proofErr w:type="spellStart"/>
      <w:r>
        <w:t>siguranța</w:t>
      </w:r>
      <w:proofErr w:type="spellEnd"/>
      <w:r>
        <w:t xml:space="preserve"> </w:t>
      </w:r>
      <w:proofErr w:type="spellStart"/>
      <w:r>
        <w:t>produselor</w:t>
      </w:r>
      <w:proofErr w:type="spellEnd"/>
      <w:r>
        <w:t xml:space="preserve"> </w:t>
      </w:r>
      <w:proofErr w:type="spellStart"/>
      <w:r>
        <w:t>alimentare</w:t>
      </w:r>
      <w:proofErr w:type="spellEnd"/>
      <w:r>
        <w:t xml:space="preserve">, </w:t>
      </w:r>
      <w:proofErr w:type="spellStart"/>
      <w:r>
        <w:t>condiții</w:t>
      </w:r>
      <w:proofErr w:type="spellEnd"/>
      <w:r>
        <w:t xml:space="preserve"> care </w:t>
      </w:r>
      <w:proofErr w:type="spellStart"/>
      <w:r>
        <w:t>să</w:t>
      </w:r>
      <w:proofErr w:type="spellEnd"/>
      <w:r>
        <w:t xml:space="preserve"> </w:t>
      </w:r>
      <w:proofErr w:type="spellStart"/>
      <w:r>
        <w:t>poată</w:t>
      </w:r>
      <w:proofErr w:type="spellEnd"/>
      <w:r>
        <w:t xml:space="preserve"> fi </w:t>
      </w:r>
      <w:proofErr w:type="spellStart"/>
      <w:r>
        <w:t>monitorizate</w:t>
      </w:r>
      <w:proofErr w:type="spellEnd"/>
      <w:r>
        <w:t xml:space="preserve"> </w:t>
      </w:r>
      <w:proofErr w:type="spellStart"/>
      <w:r>
        <w:t>și</w:t>
      </w:r>
      <w:proofErr w:type="spellEnd"/>
      <w:r>
        <w:t xml:space="preserve"> </w:t>
      </w:r>
      <w:proofErr w:type="spellStart"/>
      <w:r>
        <w:t>controlate</w:t>
      </w:r>
      <w:proofErr w:type="spellEnd"/>
      <w:r>
        <w:t>.</w:t>
      </w:r>
    </w:p>
    <w:p w14:paraId="2C8E22A7" w14:textId="77777777" w:rsidR="00554DF0" w:rsidRDefault="00554DF0" w:rsidP="00554DF0">
      <w:pPr>
        <w:ind w:left="110" w:right="101"/>
      </w:pPr>
      <w:r>
        <w:t xml:space="preserve">4.2. Pentru </w:t>
      </w:r>
      <w:proofErr w:type="spellStart"/>
      <w:r>
        <w:t>depozitare</w:t>
      </w:r>
      <w:proofErr w:type="spellEnd"/>
      <w:r>
        <w:t xml:space="preserve"> </w:t>
      </w:r>
      <w:proofErr w:type="spellStart"/>
      <w:r>
        <w:t>în</w:t>
      </w:r>
      <w:proofErr w:type="spellEnd"/>
      <w:r>
        <w:t xml:space="preserve"> </w:t>
      </w:r>
      <w:proofErr w:type="spellStart"/>
      <w:r>
        <w:t>școli</w:t>
      </w:r>
      <w:proofErr w:type="spellEnd"/>
      <w:r>
        <w:t xml:space="preserve"> se </w:t>
      </w:r>
      <w:proofErr w:type="spellStart"/>
      <w:r>
        <w:t>vor</w:t>
      </w:r>
      <w:proofErr w:type="spellEnd"/>
      <w:r>
        <w:t xml:space="preserve"> </w:t>
      </w:r>
      <w:proofErr w:type="spellStart"/>
      <w:r>
        <w:t>folosi</w:t>
      </w:r>
      <w:proofErr w:type="spellEnd"/>
      <w:r>
        <w:t xml:space="preserve"> </w:t>
      </w:r>
      <w:proofErr w:type="spellStart"/>
      <w:r>
        <w:t>spații</w:t>
      </w:r>
      <w:proofErr w:type="spellEnd"/>
      <w:r>
        <w:t xml:space="preserve"> special </w:t>
      </w:r>
      <w:proofErr w:type="spellStart"/>
      <w:r>
        <w:t>amenajate</w:t>
      </w:r>
      <w:proofErr w:type="spellEnd"/>
      <w:r>
        <w:t xml:space="preserve"> pentru </w:t>
      </w:r>
      <w:proofErr w:type="spellStart"/>
      <w:r>
        <w:t>păstrarea</w:t>
      </w:r>
      <w:proofErr w:type="spellEnd"/>
      <w:r>
        <w:t xml:space="preserve"> </w:t>
      </w:r>
      <w:proofErr w:type="spellStart"/>
      <w:r>
        <w:t>produselor</w:t>
      </w:r>
      <w:proofErr w:type="spellEnd"/>
      <w:r>
        <w:t xml:space="preserve"> </w:t>
      </w:r>
      <w:proofErr w:type="spellStart"/>
      <w:r>
        <w:t>alimentare</w:t>
      </w:r>
      <w:proofErr w:type="spellEnd"/>
      <w:r>
        <w:t xml:space="preserve"> </w:t>
      </w:r>
      <w:proofErr w:type="spellStart"/>
      <w:r>
        <w:t>în</w:t>
      </w:r>
      <w:proofErr w:type="spellEnd"/>
      <w:r>
        <w:t xml:space="preserve"> </w:t>
      </w:r>
      <w:proofErr w:type="spellStart"/>
      <w:r>
        <w:t>condiții</w:t>
      </w:r>
      <w:proofErr w:type="spellEnd"/>
      <w:r>
        <w:t xml:space="preserve"> de </w:t>
      </w:r>
      <w:proofErr w:type="spellStart"/>
      <w:r>
        <w:t>siguranță</w:t>
      </w:r>
      <w:proofErr w:type="spellEnd"/>
      <w:r>
        <w:t xml:space="preserve"> </w:t>
      </w:r>
      <w:proofErr w:type="gramStart"/>
      <w:r>
        <w:t>a</w:t>
      </w:r>
      <w:proofErr w:type="gramEnd"/>
      <w:r>
        <w:t xml:space="preserve"> </w:t>
      </w:r>
      <w:proofErr w:type="spellStart"/>
      <w:r>
        <w:t>alimentelor</w:t>
      </w:r>
      <w:proofErr w:type="spellEnd"/>
      <w:r>
        <w:t xml:space="preserve"> </w:t>
      </w:r>
      <w:proofErr w:type="spellStart"/>
      <w:r>
        <w:t>prevăzute</w:t>
      </w:r>
      <w:proofErr w:type="spellEnd"/>
      <w:r>
        <w:t xml:space="preserve"> de </w:t>
      </w:r>
      <w:proofErr w:type="spellStart"/>
      <w:r>
        <w:t>legislația</w:t>
      </w:r>
      <w:proofErr w:type="spellEnd"/>
      <w:r>
        <w:t xml:space="preserve"> </w:t>
      </w:r>
      <w:proofErr w:type="spellStart"/>
      <w:r>
        <w:t>în</w:t>
      </w:r>
      <w:proofErr w:type="spellEnd"/>
      <w:r>
        <w:t xml:space="preserve"> </w:t>
      </w:r>
      <w:proofErr w:type="spellStart"/>
      <w:r>
        <w:t>vigoare</w:t>
      </w:r>
      <w:proofErr w:type="spellEnd"/>
      <w:r>
        <w:t xml:space="preserve">, </w:t>
      </w:r>
      <w:proofErr w:type="spellStart"/>
      <w:r>
        <w:t>asigurate</w:t>
      </w:r>
      <w:proofErr w:type="spellEnd"/>
      <w:r>
        <w:t xml:space="preserve"> de </w:t>
      </w:r>
      <w:proofErr w:type="spellStart"/>
      <w:r>
        <w:t>către</w:t>
      </w:r>
      <w:proofErr w:type="spellEnd"/>
      <w:r>
        <w:t xml:space="preserve"> </w:t>
      </w:r>
      <w:proofErr w:type="spellStart"/>
      <w:r>
        <w:t>beneficiar</w:t>
      </w:r>
      <w:proofErr w:type="spellEnd"/>
      <w:r>
        <w:t xml:space="preserve"> - </w:t>
      </w:r>
      <w:proofErr w:type="spellStart"/>
      <w:r>
        <w:t>unitatea</w:t>
      </w:r>
      <w:proofErr w:type="spellEnd"/>
      <w:r>
        <w:t xml:space="preserve"> de </w:t>
      </w:r>
      <w:proofErr w:type="spellStart"/>
      <w:r>
        <w:t>învățământ</w:t>
      </w:r>
      <w:proofErr w:type="spellEnd"/>
      <w:r>
        <w:t>.</w:t>
      </w:r>
    </w:p>
    <w:p w14:paraId="63D43569" w14:textId="77777777" w:rsidR="00554DF0" w:rsidRDefault="00554DF0" w:rsidP="00554DF0">
      <w:pPr>
        <w:spacing w:after="373"/>
        <w:ind w:left="110" w:right="14"/>
      </w:pPr>
      <w:proofErr w:type="spellStart"/>
      <w:r>
        <w:t>Produsele</w:t>
      </w:r>
      <w:proofErr w:type="spellEnd"/>
      <w:r>
        <w:t xml:space="preserve"> </w:t>
      </w:r>
      <w:proofErr w:type="spellStart"/>
      <w:r>
        <w:t>alimentare</w:t>
      </w:r>
      <w:proofErr w:type="spellEnd"/>
      <w:r>
        <w:t xml:space="preserve"> </w:t>
      </w:r>
      <w:proofErr w:type="spellStart"/>
      <w:r>
        <w:t>vor</w:t>
      </w:r>
      <w:proofErr w:type="spellEnd"/>
      <w:r>
        <w:t xml:space="preserve"> fi </w:t>
      </w:r>
      <w:proofErr w:type="spellStart"/>
      <w:r>
        <w:t>păstrate</w:t>
      </w:r>
      <w:proofErr w:type="spellEnd"/>
      <w:r>
        <w:t xml:space="preserve"> </w:t>
      </w:r>
      <w:proofErr w:type="spellStart"/>
      <w:r>
        <w:t>până</w:t>
      </w:r>
      <w:proofErr w:type="spellEnd"/>
      <w:r>
        <w:t xml:space="preserve"> la </w:t>
      </w:r>
      <w:proofErr w:type="spellStart"/>
      <w:r>
        <w:t>servire</w:t>
      </w:r>
      <w:proofErr w:type="spellEnd"/>
      <w:r>
        <w:t xml:space="preserve"> </w:t>
      </w:r>
      <w:proofErr w:type="spellStart"/>
      <w:r>
        <w:t>în</w:t>
      </w:r>
      <w:proofErr w:type="spellEnd"/>
      <w:r>
        <w:t xml:space="preserve"> </w:t>
      </w:r>
      <w:proofErr w:type="spellStart"/>
      <w:r>
        <w:t>condițiile</w:t>
      </w:r>
      <w:proofErr w:type="spellEnd"/>
      <w:r>
        <w:t xml:space="preserve"> indicate de </w:t>
      </w:r>
      <w:proofErr w:type="spellStart"/>
      <w:r>
        <w:t>producător</w:t>
      </w:r>
      <w:proofErr w:type="spellEnd"/>
      <w:r>
        <w:t xml:space="preserve">, cu </w:t>
      </w:r>
      <w:proofErr w:type="spellStart"/>
      <w:r>
        <w:t>respectarea</w:t>
      </w:r>
      <w:proofErr w:type="spellEnd"/>
      <w:r>
        <w:t xml:space="preserve"> </w:t>
      </w:r>
      <w:proofErr w:type="spellStart"/>
      <w:r>
        <w:t>prevederilor</w:t>
      </w:r>
      <w:proofErr w:type="spellEnd"/>
      <w:r>
        <w:t xml:space="preserve"> </w:t>
      </w:r>
      <w:proofErr w:type="spellStart"/>
      <w:r>
        <w:t>legale</w:t>
      </w:r>
      <w:proofErr w:type="spellEnd"/>
      <w:r>
        <w:t xml:space="preserve"> </w:t>
      </w:r>
      <w:proofErr w:type="spellStart"/>
      <w:r>
        <w:t>în</w:t>
      </w:r>
      <w:proofErr w:type="spellEnd"/>
      <w:r>
        <w:t xml:space="preserve"> </w:t>
      </w:r>
      <w:proofErr w:type="spellStart"/>
      <w:r>
        <w:t>vigoare</w:t>
      </w:r>
      <w:proofErr w:type="spellEnd"/>
      <w:r>
        <w:t>.</w:t>
      </w:r>
    </w:p>
    <w:p w14:paraId="5F11E7B1" w14:textId="3B91AD82" w:rsidR="00554DF0" w:rsidRDefault="00554DF0" w:rsidP="00554DF0">
      <w:pPr>
        <w:pStyle w:val="Heading3"/>
        <w:spacing w:after="40"/>
        <w:ind w:left="139" w:firstLine="0"/>
      </w:pPr>
      <w:r>
        <w:rPr>
          <w:sz w:val="26"/>
        </w:rPr>
        <w:t xml:space="preserve">5. </w:t>
      </w:r>
      <w:proofErr w:type="spellStart"/>
      <w:r>
        <w:rPr>
          <w:sz w:val="26"/>
        </w:rPr>
        <w:t>Condiții</w:t>
      </w:r>
      <w:proofErr w:type="spellEnd"/>
      <w:r>
        <w:rPr>
          <w:sz w:val="26"/>
        </w:rPr>
        <w:t xml:space="preserve"> pentru transpo</w:t>
      </w:r>
      <w:r w:rsidR="00EB1249">
        <w:rPr>
          <w:sz w:val="26"/>
        </w:rPr>
        <w:t>r</w:t>
      </w:r>
      <w:r>
        <w:rPr>
          <w:sz w:val="26"/>
        </w:rPr>
        <w:t xml:space="preserve">t </w:t>
      </w:r>
      <w:proofErr w:type="spellStart"/>
      <w:r>
        <w:rPr>
          <w:sz w:val="26"/>
        </w:rPr>
        <w:t>și</w:t>
      </w:r>
      <w:proofErr w:type="spellEnd"/>
      <w:r>
        <w:rPr>
          <w:sz w:val="26"/>
        </w:rPr>
        <w:t xml:space="preserve"> </w:t>
      </w:r>
      <w:proofErr w:type="spellStart"/>
      <w:r>
        <w:rPr>
          <w:sz w:val="26"/>
        </w:rPr>
        <w:t>distribuție</w:t>
      </w:r>
      <w:proofErr w:type="spellEnd"/>
    </w:p>
    <w:p w14:paraId="4CF25661" w14:textId="77777777" w:rsidR="00554DF0" w:rsidRDefault="00554DF0" w:rsidP="00554DF0">
      <w:pPr>
        <w:spacing w:after="374"/>
        <w:ind w:left="110" w:right="110" w:firstLine="446"/>
      </w:pPr>
      <w:proofErr w:type="spellStart"/>
      <w:r>
        <w:t>Produsele</w:t>
      </w:r>
      <w:proofErr w:type="spellEnd"/>
      <w:r>
        <w:t xml:space="preserve"> </w:t>
      </w:r>
      <w:proofErr w:type="spellStart"/>
      <w:r>
        <w:t>alimentare</w:t>
      </w:r>
      <w:proofErr w:type="spellEnd"/>
      <w:r>
        <w:t xml:space="preserve"> </w:t>
      </w:r>
      <w:proofErr w:type="spellStart"/>
      <w:r>
        <w:t>vor</w:t>
      </w:r>
      <w:proofErr w:type="spellEnd"/>
      <w:r>
        <w:t xml:space="preserve"> fi </w:t>
      </w:r>
      <w:proofErr w:type="spellStart"/>
      <w:r>
        <w:t>transportate</w:t>
      </w:r>
      <w:proofErr w:type="spellEnd"/>
      <w:r>
        <w:t xml:space="preserve"> de la </w:t>
      </w:r>
      <w:proofErr w:type="spellStart"/>
      <w:r>
        <w:t>furnizor</w:t>
      </w:r>
      <w:proofErr w:type="spellEnd"/>
      <w:r>
        <w:t xml:space="preserve"> </w:t>
      </w:r>
      <w:proofErr w:type="spellStart"/>
      <w:r>
        <w:t>către</w:t>
      </w:r>
      <w:proofErr w:type="spellEnd"/>
      <w:r>
        <w:t xml:space="preserve"> </w:t>
      </w:r>
      <w:proofErr w:type="spellStart"/>
      <w:r>
        <w:t>unitățile</w:t>
      </w:r>
      <w:proofErr w:type="spellEnd"/>
      <w:r>
        <w:t xml:space="preserve"> </w:t>
      </w:r>
      <w:proofErr w:type="spellStart"/>
      <w:r>
        <w:t>școlare</w:t>
      </w:r>
      <w:proofErr w:type="spellEnd"/>
      <w:r>
        <w:t xml:space="preserve">, </w:t>
      </w:r>
      <w:proofErr w:type="spellStart"/>
      <w:r>
        <w:t>respectiv</w:t>
      </w:r>
      <w:proofErr w:type="spellEnd"/>
      <w:r>
        <w:t xml:space="preserve"> </w:t>
      </w:r>
      <w:proofErr w:type="spellStart"/>
      <w:r>
        <w:t>elev</w:t>
      </w:r>
      <w:proofErr w:type="spellEnd"/>
      <w:r>
        <w:t xml:space="preserve"> </w:t>
      </w:r>
      <w:proofErr w:type="spellStart"/>
      <w:r>
        <w:t>sau</w:t>
      </w:r>
      <w:proofErr w:type="spellEnd"/>
      <w:r>
        <w:t xml:space="preserve"> </w:t>
      </w:r>
      <w:proofErr w:type="spellStart"/>
      <w:r>
        <w:t>preșcolar</w:t>
      </w:r>
      <w:proofErr w:type="spellEnd"/>
      <w:r>
        <w:t xml:space="preserve">, </w:t>
      </w:r>
      <w:proofErr w:type="spellStart"/>
      <w:r>
        <w:t>după</w:t>
      </w:r>
      <w:proofErr w:type="spellEnd"/>
      <w:r>
        <w:t xml:space="preserve"> </w:t>
      </w:r>
      <w:proofErr w:type="spellStart"/>
      <w:r>
        <w:t>caz</w:t>
      </w:r>
      <w:proofErr w:type="spellEnd"/>
      <w:r>
        <w:t xml:space="preserve">, </w:t>
      </w:r>
      <w:proofErr w:type="spellStart"/>
      <w:r>
        <w:t>numai</w:t>
      </w:r>
      <w:proofErr w:type="spellEnd"/>
      <w:r>
        <w:t xml:space="preserve"> cu </w:t>
      </w:r>
      <w:proofErr w:type="spellStart"/>
      <w:r>
        <w:t>mijloace</w:t>
      </w:r>
      <w:proofErr w:type="spellEnd"/>
      <w:r>
        <w:t xml:space="preserve"> auto </w:t>
      </w:r>
      <w:proofErr w:type="spellStart"/>
      <w:r>
        <w:t>speciale</w:t>
      </w:r>
      <w:proofErr w:type="spellEnd"/>
      <w:r>
        <w:t xml:space="preserve">, </w:t>
      </w:r>
      <w:proofErr w:type="spellStart"/>
      <w:r>
        <w:t>autorizate</w:t>
      </w:r>
      <w:proofErr w:type="spellEnd"/>
      <w:r>
        <w:t>/</w:t>
      </w:r>
      <w:proofErr w:type="spellStart"/>
      <w:r>
        <w:t>inregistrate</w:t>
      </w:r>
      <w:proofErr w:type="spellEnd"/>
      <w:r>
        <w:t xml:space="preserve"> </w:t>
      </w:r>
      <w:proofErr w:type="spellStart"/>
      <w:r>
        <w:t>sanitar-veterinar</w:t>
      </w:r>
      <w:proofErr w:type="spellEnd"/>
      <w:r>
        <w:t xml:space="preserve"> </w:t>
      </w:r>
      <w:proofErr w:type="spellStart"/>
      <w:r>
        <w:t>și</w:t>
      </w:r>
      <w:proofErr w:type="spellEnd"/>
      <w:r>
        <w:t xml:space="preserve"> pentru </w:t>
      </w:r>
      <w:proofErr w:type="spellStart"/>
      <w:r>
        <w:t>siguranța</w:t>
      </w:r>
      <w:proofErr w:type="spellEnd"/>
      <w:r>
        <w:t xml:space="preserve"> </w:t>
      </w:r>
      <w:proofErr w:type="spellStart"/>
      <w:r>
        <w:t>alimentelor</w:t>
      </w:r>
      <w:proofErr w:type="spellEnd"/>
      <w:r>
        <w:t xml:space="preserve">, </w:t>
      </w:r>
      <w:proofErr w:type="spellStart"/>
      <w:r>
        <w:t>potrivit</w:t>
      </w:r>
      <w:proofErr w:type="spellEnd"/>
      <w:r>
        <w:t xml:space="preserve"> </w:t>
      </w:r>
      <w:proofErr w:type="spellStart"/>
      <w:r>
        <w:t>prevederilor</w:t>
      </w:r>
      <w:proofErr w:type="spellEnd"/>
      <w:r>
        <w:t xml:space="preserve"> </w:t>
      </w:r>
      <w:proofErr w:type="spellStart"/>
      <w:r>
        <w:t>legislației</w:t>
      </w:r>
      <w:proofErr w:type="spellEnd"/>
      <w:r>
        <w:t xml:space="preserve"> </w:t>
      </w:r>
      <w:proofErr w:type="spellStart"/>
      <w:r>
        <w:t>în</w:t>
      </w:r>
      <w:proofErr w:type="spellEnd"/>
      <w:r>
        <w:t xml:space="preserve"> </w:t>
      </w:r>
      <w:proofErr w:type="spellStart"/>
      <w:r>
        <w:t>vigoare</w:t>
      </w:r>
      <w:proofErr w:type="spellEnd"/>
      <w:r>
        <w:t>.</w:t>
      </w:r>
    </w:p>
    <w:p w14:paraId="07E8A25B" w14:textId="77777777" w:rsidR="00554DF0" w:rsidRDefault="00554DF0" w:rsidP="00554DF0">
      <w:pPr>
        <w:numPr>
          <w:ilvl w:val="0"/>
          <w:numId w:val="6"/>
        </w:numPr>
        <w:spacing w:after="15" w:line="249" w:lineRule="auto"/>
        <w:ind w:right="70"/>
      </w:pPr>
      <w:r>
        <w:rPr>
          <w:sz w:val="24"/>
        </w:rPr>
        <w:t xml:space="preserve">Metode de </w:t>
      </w:r>
      <w:proofErr w:type="spellStart"/>
      <w:r>
        <w:rPr>
          <w:sz w:val="24"/>
        </w:rPr>
        <w:t>testare</w:t>
      </w:r>
      <w:proofErr w:type="spellEnd"/>
      <w:r>
        <w:rPr>
          <w:sz w:val="24"/>
        </w:rPr>
        <w:t xml:space="preserve"> </w:t>
      </w:r>
      <w:proofErr w:type="spellStart"/>
      <w:r>
        <w:rPr>
          <w:sz w:val="24"/>
        </w:rPr>
        <w:t>si</w:t>
      </w:r>
      <w:proofErr w:type="spellEnd"/>
      <w:r>
        <w:rPr>
          <w:sz w:val="24"/>
        </w:rPr>
        <w:t xml:space="preserve"> control</w:t>
      </w:r>
    </w:p>
    <w:p w14:paraId="02A92BBE" w14:textId="77777777" w:rsidR="00554DF0" w:rsidRDefault="00554DF0" w:rsidP="00554DF0">
      <w:pPr>
        <w:spacing w:after="382"/>
        <w:ind w:left="110" w:right="14" w:firstLine="437"/>
      </w:pPr>
      <w:proofErr w:type="spellStart"/>
      <w:r>
        <w:t>Produsele</w:t>
      </w:r>
      <w:proofErr w:type="spellEnd"/>
      <w:r>
        <w:t xml:space="preserve"> </w:t>
      </w:r>
      <w:proofErr w:type="spellStart"/>
      <w:r>
        <w:t>alimentare</w:t>
      </w:r>
      <w:proofErr w:type="spellEnd"/>
      <w:r>
        <w:t xml:space="preserve"> se </w:t>
      </w:r>
      <w:proofErr w:type="spellStart"/>
      <w:r>
        <w:t>analizează</w:t>
      </w:r>
      <w:proofErr w:type="spellEnd"/>
      <w:r>
        <w:t xml:space="preserve"> </w:t>
      </w:r>
      <w:proofErr w:type="spellStart"/>
      <w:r>
        <w:t>doar</w:t>
      </w:r>
      <w:proofErr w:type="spellEnd"/>
      <w:r>
        <w:t xml:space="preserve"> </w:t>
      </w:r>
      <w:proofErr w:type="spellStart"/>
      <w:r>
        <w:t>în</w:t>
      </w:r>
      <w:proofErr w:type="spellEnd"/>
      <w:r>
        <w:t xml:space="preserve"> </w:t>
      </w:r>
      <w:proofErr w:type="spellStart"/>
      <w:r>
        <w:t>laboratoare</w:t>
      </w:r>
      <w:proofErr w:type="spellEnd"/>
      <w:r>
        <w:t xml:space="preserve"> </w:t>
      </w:r>
      <w:proofErr w:type="spellStart"/>
      <w:r>
        <w:t>autorizate</w:t>
      </w:r>
      <w:proofErr w:type="spellEnd"/>
      <w:r>
        <w:t xml:space="preserve"> </w:t>
      </w:r>
      <w:proofErr w:type="spellStart"/>
      <w:r>
        <w:t>sanitar-veterinar</w:t>
      </w:r>
      <w:proofErr w:type="spellEnd"/>
      <w:r>
        <w:t xml:space="preserve"> </w:t>
      </w:r>
      <w:proofErr w:type="spellStart"/>
      <w:r>
        <w:t>și</w:t>
      </w:r>
      <w:proofErr w:type="spellEnd"/>
      <w:r>
        <w:t xml:space="preserve"> pentru </w:t>
      </w:r>
      <w:proofErr w:type="spellStart"/>
      <w:r>
        <w:t>siguranța</w:t>
      </w:r>
      <w:proofErr w:type="spellEnd"/>
      <w:r>
        <w:t xml:space="preserve"> </w:t>
      </w:r>
      <w:proofErr w:type="spellStart"/>
      <w:r>
        <w:t>alimentelor</w:t>
      </w:r>
      <w:proofErr w:type="spellEnd"/>
      <w:r>
        <w:t xml:space="preserve"> care au </w:t>
      </w:r>
      <w:proofErr w:type="spellStart"/>
      <w:r>
        <w:t>metodele</w:t>
      </w:r>
      <w:proofErr w:type="spellEnd"/>
      <w:r>
        <w:t xml:space="preserve"> de </w:t>
      </w:r>
      <w:proofErr w:type="spellStart"/>
      <w:r>
        <w:t>analiză</w:t>
      </w:r>
      <w:proofErr w:type="spellEnd"/>
      <w:r>
        <w:t xml:space="preserve"> </w:t>
      </w:r>
      <w:proofErr w:type="spellStart"/>
      <w:r>
        <w:t>acreditate</w:t>
      </w:r>
      <w:proofErr w:type="spellEnd"/>
      <w:r>
        <w:t>.</w:t>
      </w:r>
    </w:p>
    <w:p w14:paraId="2EFFD1B8" w14:textId="77777777" w:rsidR="00554DF0" w:rsidRDefault="00554DF0" w:rsidP="00554DF0">
      <w:pPr>
        <w:numPr>
          <w:ilvl w:val="0"/>
          <w:numId w:val="6"/>
        </w:numPr>
        <w:ind w:right="70"/>
      </w:pPr>
      <w:proofErr w:type="spellStart"/>
      <w:r>
        <w:t>Persoanele</w:t>
      </w:r>
      <w:proofErr w:type="spellEnd"/>
      <w:r>
        <w:t xml:space="preserve"> </w:t>
      </w:r>
      <w:proofErr w:type="spellStart"/>
      <w:r>
        <w:t>angajate</w:t>
      </w:r>
      <w:proofErr w:type="spellEnd"/>
      <w:r>
        <w:t xml:space="preserve"> </w:t>
      </w:r>
      <w:proofErr w:type="spellStart"/>
      <w:r>
        <w:t>în</w:t>
      </w:r>
      <w:proofErr w:type="spellEnd"/>
      <w:r>
        <w:t xml:space="preserve"> </w:t>
      </w:r>
      <w:proofErr w:type="spellStart"/>
      <w:r>
        <w:t>producerea</w:t>
      </w:r>
      <w:proofErr w:type="spellEnd"/>
      <w:r>
        <w:t xml:space="preserve">, </w:t>
      </w:r>
      <w:proofErr w:type="spellStart"/>
      <w:r>
        <w:t>manipularea</w:t>
      </w:r>
      <w:proofErr w:type="spellEnd"/>
      <w:r>
        <w:t xml:space="preserve"> </w:t>
      </w:r>
      <w:proofErr w:type="spellStart"/>
      <w:r>
        <w:t>și</w:t>
      </w:r>
      <w:proofErr w:type="spellEnd"/>
      <w:r>
        <w:t xml:space="preserve"> </w:t>
      </w:r>
      <w:proofErr w:type="spellStart"/>
      <w:r>
        <w:t>distribuția</w:t>
      </w:r>
      <w:proofErr w:type="spellEnd"/>
      <w:r>
        <w:t xml:space="preserve"> </w:t>
      </w:r>
      <w:proofErr w:type="spellStart"/>
      <w:r>
        <w:t>produselor</w:t>
      </w:r>
      <w:proofErr w:type="spellEnd"/>
      <w:r>
        <w:t xml:space="preserve"> </w:t>
      </w:r>
      <w:proofErr w:type="spellStart"/>
      <w:r>
        <w:t>alimentare</w:t>
      </w:r>
      <w:proofErr w:type="spellEnd"/>
      <w:r>
        <w:t xml:space="preserve"> sunt obligate </w:t>
      </w:r>
      <w:proofErr w:type="spellStart"/>
      <w:r>
        <w:t>să</w:t>
      </w:r>
      <w:proofErr w:type="spellEnd"/>
      <w:r>
        <w:t xml:space="preserve"> </w:t>
      </w:r>
      <w:proofErr w:type="spellStart"/>
      <w:r>
        <w:t>dețină</w:t>
      </w:r>
      <w:proofErr w:type="spellEnd"/>
      <w:r>
        <w:t xml:space="preserve"> </w:t>
      </w:r>
      <w:proofErr w:type="spellStart"/>
      <w:r>
        <w:t>certificat</w:t>
      </w:r>
      <w:proofErr w:type="spellEnd"/>
      <w:r>
        <w:t xml:space="preserve"> de </w:t>
      </w:r>
      <w:proofErr w:type="spellStart"/>
      <w:r>
        <w:t>absolvire</w:t>
      </w:r>
      <w:proofErr w:type="spellEnd"/>
      <w:r>
        <w:t xml:space="preserve"> a </w:t>
      </w:r>
      <w:proofErr w:type="spellStart"/>
      <w:proofErr w:type="gramStart"/>
      <w:r>
        <w:t>unui</w:t>
      </w:r>
      <w:proofErr w:type="spellEnd"/>
      <w:r>
        <w:t xml:space="preserve"> curs</w:t>
      </w:r>
      <w:proofErr w:type="gramEnd"/>
      <w:r>
        <w:t xml:space="preserve"> de </w:t>
      </w:r>
      <w:proofErr w:type="spellStart"/>
      <w:r>
        <w:t>instruire</w:t>
      </w:r>
      <w:proofErr w:type="spellEnd"/>
      <w:r>
        <w:t xml:space="preserve"> </w:t>
      </w:r>
      <w:proofErr w:type="spellStart"/>
      <w:r>
        <w:t>privind</w:t>
      </w:r>
      <w:proofErr w:type="spellEnd"/>
      <w:r>
        <w:t xml:space="preserve"> </w:t>
      </w:r>
      <w:proofErr w:type="spellStart"/>
      <w:r>
        <w:t>însușirea</w:t>
      </w:r>
      <w:proofErr w:type="spellEnd"/>
      <w:r>
        <w:t xml:space="preserve"> </w:t>
      </w:r>
      <w:proofErr w:type="spellStart"/>
      <w:r>
        <w:t>noțiunilor</w:t>
      </w:r>
      <w:proofErr w:type="spellEnd"/>
      <w:r>
        <w:t xml:space="preserve"> </w:t>
      </w:r>
      <w:proofErr w:type="spellStart"/>
      <w:r>
        <w:t>fundamentale</w:t>
      </w:r>
      <w:proofErr w:type="spellEnd"/>
      <w:r>
        <w:t xml:space="preserve"> de </w:t>
      </w:r>
      <w:proofErr w:type="spellStart"/>
      <w:r>
        <w:t>igienă</w:t>
      </w:r>
      <w:proofErr w:type="spellEnd"/>
      <w:r>
        <w:t xml:space="preserve"> </w:t>
      </w:r>
      <w:proofErr w:type="spellStart"/>
      <w:r>
        <w:t>sau</w:t>
      </w:r>
      <w:proofErr w:type="spellEnd"/>
      <w:r>
        <w:t xml:space="preserve"> </w:t>
      </w:r>
      <w:proofErr w:type="spellStart"/>
      <w:r>
        <w:t>echivalenț</w:t>
      </w:r>
      <w:proofErr w:type="spellEnd"/>
      <w:r>
        <w:t xml:space="preserve"> conform </w:t>
      </w:r>
      <w:proofErr w:type="spellStart"/>
      <w:r>
        <w:t>Ordinului</w:t>
      </w:r>
      <w:proofErr w:type="spellEnd"/>
      <w:r>
        <w:t xml:space="preserve"> </w:t>
      </w:r>
      <w:proofErr w:type="spellStart"/>
      <w:r>
        <w:t>ministrului</w:t>
      </w:r>
      <w:proofErr w:type="spellEnd"/>
      <w:r>
        <w:t xml:space="preserve"> </w:t>
      </w:r>
      <w:proofErr w:type="spellStart"/>
      <w:r>
        <w:t>sănătății</w:t>
      </w:r>
      <w:proofErr w:type="spellEnd"/>
      <w:r>
        <w:t xml:space="preserve"> </w:t>
      </w:r>
      <w:proofErr w:type="spellStart"/>
      <w:r>
        <w:t>și</w:t>
      </w:r>
      <w:proofErr w:type="spellEnd"/>
      <w:r>
        <w:t xml:space="preserve"> al </w:t>
      </w:r>
      <w:proofErr w:type="spellStart"/>
      <w:r>
        <w:t>ministrului</w:t>
      </w:r>
      <w:proofErr w:type="spellEnd"/>
      <w:r>
        <w:t xml:space="preserve"> </w:t>
      </w:r>
      <w:proofErr w:type="spellStart"/>
      <w:r>
        <w:t>educației</w:t>
      </w:r>
      <w:proofErr w:type="spellEnd"/>
      <w:r>
        <w:t xml:space="preserve"> nr. 2.209/4.469/2022 </w:t>
      </w:r>
      <w:proofErr w:type="spellStart"/>
      <w:r>
        <w:t>privind</w:t>
      </w:r>
      <w:proofErr w:type="spellEnd"/>
      <w:r>
        <w:t xml:space="preserve"> </w:t>
      </w:r>
      <w:proofErr w:type="spellStart"/>
      <w:r>
        <w:t>aprobarea</w:t>
      </w:r>
      <w:proofErr w:type="spellEnd"/>
      <w:r>
        <w:t xml:space="preserve"> </w:t>
      </w:r>
      <w:proofErr w:type="spellStart"/>
      <w:r>
        <w:t>Metodologiei</w:t>
      </w:r>
      <w:proofErr w:type="spellEnd"/>
      <w:r>
        <w:t xml:space="preserve"> pentru </w:t>
      </w:r>
      <w:proofErr w:type="spellStart"/>
      <w:r>
        <w:t>organizarea</w:t>
      </w:r>
      <w:proofErr w:type="spellEnd"/>
      <w:r>
        <w:t xml:space="preserve"> </w:t>
      </w:r>
      <w:proofErr w:type="spellStart"/>
      <w:r>
        <w:t>și</w:t>
      </w:r>
      <w:proofErr w:type="spellEnd"/>
      <w:r>
        <w:t xml:space="preserve"> </w:t>
      </w:r>
      <w:proofErr w:type="spellStart"/>
      <w:r>
        <w:t>certificarea</w:t>
      </w:r>
      <w:proofErr w:type="spellEnd"/>
      <w:r>
        <w:t xml:space="preserve"> </w:t>
      </w:r>
      <w:proofErr w:type="spellStart"/>
      <w:r>
        <w:t>instruirii</w:t>
      </w:r>
      <w:proofErr w:type="spellEnd"/>
      <w:r>
        <w:t xml:space="preserve"> </w:t>
      </w:r>
      <w:proofErr w:type="spellStart"/>
      <w:r>
        <w:t>profesionale</w:t>
      </w:r>
      <w:proofErr w:type="spellEnd"/>
      <w:r>
        <w:t xml:space="preserve"> a </w:t>
      </w:r>
      <w:proofErr w:type="spellStart"/>
      <w:r>
        <w:t>personalului</w:t>
      </w:r>
      <w:proofErr w:type="spellEnd"/>
      <w:r>
        <w:t xml:space="preserve"> </w:t>
      </w:r>
      <w:proofErr w:type="spellStart"/>
      <w:r>
        <w:t>privind</w:t>
      </w:r>
      <w:proofErr w:type="spellEnd"/>
      <w:r>
        <w:t xml:space="preserve"> </w:t>
      </w:r>
      <w:proofErr w:type="spellStart"/>
      <w:r>
        <w:t>însușirea</w:t>
      </w:r>
      <w:proofErr w:type="spellEnd"/>
      <w:r>
        <w:t xml:space="preserve"> </w:t>
      </w:r>
      <w:proofErr w:type="spellStart"/>
      <w:r>
        <w:t>noțiunilor</w:t>
      </w:r>
      <w:proofErr w:type="spellEnd"/>
      <w:r>
        <w:t xml:space="preserve"> </w:t>
      </w:r>
      <w:proofErr w:type="spellStart"/>
      <w:r>
        <w:t>fundamentale</w:t>
      </w:r>
      <w:proofErr w:type="spellEnd"/>
      <w:r>
        <w:t xml:space="preserve"> de </w:t>
      </w:r>
      <w:proofErr w:type="spellStart"/>
      <w:r>
        <w:t>igienă</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 xml:space="preserve">, </w:t>
      </w:r>
      <w:proofErr w:type="spellStart"/>
      <w:r>
        <w:t>și</w:t>
      </w:r>
      <w:proofErr w:type="spellEnd"/>
      <w:r>
        <w:t xml:space="preserve"> </w:t>
      </w:r>
      <w:proofErr w:type="spellStart"/>
      <w:r>
        <w:t>fișă</w:t>
      </w:r>
      <w:proofErr w:type="spellEnd"/>
      <w:r>
        <w:t xml:space="preserve"> de </w:t>
      </w:r>
      <w:proofErr w:type="spellStart"/>
      <w:r>
        <w:t>aptitudini</w:t>
      </w:r>
      <w:proofErr w:type="spellEnd"/>
      <w:r>
        <w:t xml:space="preserve"> </w:t>
      </w:r>
      <w:proofErr w:type="spellStart"/>
      <w:r>
        <w:t>specifice</w:t>
      </w:r>
      <w:proofErr w:type="spellEnd"/>
      <w:r>
        <w:t xml:space="preserve"> </w:t>
      </w:r>
      <w:proofErr w:type="spellStart"/>
      <w:r>
        <w:t>activității</w:t>
      </w:r>
      <w:proofErr w:type="spellEnd"/>
      <w:r>
        <w:t xml:space="preserve"> </w:t>
      </w:r>
      <w:proofErr w:type="spellStart"/>
      <w:r>
        <w:t>desfășurate</w:t>
      </w:r>
      <w:proofErr w:type="spellEnd"/>
      <w:r>
        <w:t xml:space="preserve"> </w:t>
      </w:r>
      <w:proofErr w:type="spellStart"/>
      <w:r>
        <w:t>sau</w:t>
      </w:r>
      <w:proofErr w:type="spellEnd"/>
      <w:r>
        <w:t xml:space="preserve"> </w:t>
      </w:r>
      <w:proofErr w:type="spellStart"/>
      <w:r>
        <w:t>echivalent</w:t>
      </w:r>
      <w:proofErr w:type="spellEnd"/>
      <w:r>
        <w:t xml:space="preserve">, conform </w:t>
      </w:r>
      <w:proofErr w:type="spellStart"/>
      <w:r>
        <w:t>Hotărârii</w:t>
      </w:r>
      <w:proofErr w:type="spellEnd"/>
      <w:r>
        <w:t xml:space="preserve"> </w:t>
      </w:r>
      <w:proofErr w:type="spellStart"/>
      <w:r>
        <w:t>Guvernului</w:t>
      </w:r>
      <w:proofErr w:type="spellEnd"/>
      <w:r>
        <w:t xml:space="preserve"> nr. 355/2007 </w:t>
      </w:r>
      <w:proofErr w:type="spellStart"/>
      <w:r>
        <w:t>privind</w:t>
      </w:r>
      <w:proofErr w:type="spellEnd"/>
      <w:r>
        <w:t xml:space="preserve"> </w:t>
      </w:r>
      <w:proofErr w:type="spellStart"/>
      <w:r>
        <w:t>supravegherea</w:t>
      </w:r>
      <w:proofErr w:type="spellEnd"/>
      <w:r>
        <w:t xml:space="preserve"> </w:t>
      </w:r>
      <w:proofErr w:type="spellStart"/>
      <w:r>
        <w:t>sănătății</w:t>
      </w:r>
      <w:proofErr w:type="spellEnd"/>
      <w:r>
        <w:t xml:space="preserve"> </w:t>
      </w:r>
      <w:proofErr w:type="spellStart"/>
      <w:r>
        <w:t>lucrătorilor</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w:t>
      </w:r>
    </w:p>
    <w:p w14:paraId="271D5471" w14:textId="77777777" w:rsidR="00554DF0" w:rsidRPr="007E7988" w:rsidRDefault="00554DF0" w:rsidP="00554DF0">
      <w:pPr>
        <w:spacing w:after="369"/>
        <w:ind w:left="110" w:right="130"/>
        <w:rPr>
          <w:lang w:val="pt-BR"/>
        </w:rPr>
      </w:pPr>
      <w:r w:rsidRPr="007E7988">
        <w:rPr>
          <w:lang w:val="pt-BR"/>
        </w:rPr>
        <w:t>Ofertanții au obligația de a prezenta, în cadrul propunerii tehnice, certificatele de absolvire ale cursurilor de „Noțiuni fundamentale de igienă" sau documente echivalenteŕ pentru personalul angajat în producerea, manipularea și distribuția produselor alimentare.</w:t>
      </w:r>
    </w:p>
    <w:p w14:paraId="2B3D404E" w14:textId="77777777" w:rsidR="00554DF0" w:rsidRPr="007E7988" w:rsidRDefault="00554DF0" w:rsidP="00554DF0">
      <w:pPr>
        <w:pStyle w:val="Heading4"/>
        <w:ind w:left="115"/>
        <w:rPr>
          <w:lang w:val="it-IT"/>
        </w:rPr>
      </w:pPr>
      <w:r w:rsidRPr="007E7988">
        <w:rPr>
          <w:lang w:val="it-IT"/>
        </w:rPr>
        <w:t>8. Ambalare, etichetare, marcare</w:t>
      </w:r>
    </w:p>
    <w:p w14:paraId="67D8AE39" w14:textId="2B731420" w:rsidR="00554DF0" w:rsidRPr="007E7988" w:rsidRDefault="00554DF0" w:rsidP="00554DF0">
      <w:pPr>
        <w:spacing w:after="89"/>
        <w:ind w:left="110" w:right="14" w:firstLine="437"/>
        <w:rPr>
          <w:lang w:val="it-IT"/>
        </w:rPr>
      </w:pPr>
      <w:r w:rsidRPr="007E7988">
        <w:rPr>
          <w:lang w:val="it-IT"/>
        </w:rPr>
        <w:t>Produsele alimentare preambalate trebuie să prezinte înscris prin etichetare următorul element: „PRODUS DISTRIBUIT GRA</w:t>
      </w:r>
      <w:r w:rsidR="000B248E">
        <w:rPr>
          <w:lang w:val="it-IT"/>
        </w:rPr>
        <w:t>TU</w:t>
      </w:r>
      <w:r w:rsidRPr="007E7988">
        <w:rPr>
          <w:lang w:val="it-IT"/>
        </w:rPr>
        <w:t>IT".</w:t>
      </w:r>
    </w:p>
    <w:p w14:paraId="7EA0C241" w14:textId="2A489463" w:rsidR="00554DF0" w:rsidRPr="007A3A39" w:rsidRDefault="00554DF0" w:rsidP="00554DF0">
      <w:pPr>
        <w:spacing w:after="0"/>
        <w:ind w:left="110" w:right="14"/>
        <w:rPr>
          <w:lang w:val="it-IT"/>
        </w:rPr>
      </w:pPr>
      <w:r w:rsidRPr="007A3A39">
        <w:rPr>
          <w:lang w:val="it-IT"/>
        </w:rPr>
        <w:t xml:space="preserve">În cazul produselor alimentare care NU se supun prevederilor definiției „produs alimentar preambalat” </w:t>
      </w:r>
      <w:r w:rsidR="000B248E" w:rsidRPr="007A3A39">
        <w:rPr>
          <w:vertAlign w:val="superscript"/>
          <w:lang w:val="it-IT"/>
        </w:rPr>
        <w:t>1</w:t>
      </w:r>
      <w:r w:rsidRPr="007A3A39">
        <w:rPr>
          <w:vertAlign w:val="superscript"/>
          <w:lang w:val="it-IT"/>
        </w:rPr>
        <w:t xml:space="preserve"> </w:t>
      </w:r>
      <w:r w:rsidRPr="007A3A39">
        <w:rPr>
          <w:lang w:val="it-IT"/>
        </w:rPr>
        <w:t>trebuie îndeplinite următoarea cerință:</w:t>
      </w:r>
    </w:p>
    <w:p w14:paraId="784939FC" w14:textId="5EBA19AF" w:rsidR="00554DF0" w:rsidRPr="007A3A39" w:rsidRDefault="00554DF0" w:rsidP="00554DF0">
      <w:pPr>
        <w:spacing w:after="175" w:line="259" w:lineRule="auto"/>
        <w:ind w:left="-82" w:firstLine="0"/>
        <w:jc w:val="left"/>
        <w:rPr>
          <w:lang w:val="it-IT"/>
        </w:rPr>
      </w:pPr>
    </w:p>
    <w:p w14:paraId="2C427AD9" w14:textId="2F291BE5" w:rsidR="00554DF0" w:rsidRPr="007A3A39" w:rsidRDefault="00554DF0" w:rsidP="00EB1249">
      <w:pPr>
        <w:spacing w:after="192" w:line="263" w:lineRule="auto"/>
        <w:ind w:left="0" w:right="14" w:hanging="5"/>
        <w:rPr>
          <w:sz w:val="24"/>
          <w:lang w:val="it-IT"/>
        </w:rPr>
      </w:pPr>
      <w:r w:rsidRPr="007A3A39">
        <w:rPr>
          <w:szCs w:val="22"/>
          <w:lang w:val="it-IT"/>
        </w:rPr>
        <w:lastRenderedPageBreak/>
        <w:t>Notă: conform art. 5 din H.G. nr. 106/2002, cu modificările și completările ulterioare, etichetele alimentelor trebuie să cuprind</w:t>
      </w:r>
      <w:r w:rsidR="000B248E" w:rsidRPr="007A3A39">
        <w:rPr>
          <w:szCs w:val="22"/>
          <w:lang w:val="it-IT"/>
        </w:rPr>
        <w:t>a</w:t>
      </w:r>
      <w:r w:rsidRPr="007A3A39">
        <w:rPr>
          <w:szCs w:val="22"/>
          <w:lang w:val="it-IT"/>
        </w:rPr>
        <w:t xml:space="preserve"> în mod obligatoriu: a) denumirea sub care este vândut alimentul; b) lista cupr</w:t>
      </w:r>
      <w:r w:rsidR="000B248E" w:rsidRPr="007A3A39">
        <w:rPr>
          <w:szCs w:val="22"/>
          <w:lang w:val="it-IT"/>
        </w:rPr>
        <w:t>i</w:t>
      </w:r>
      <w:r w:rsidRPr="007A3A39">
        <w:rPr>
          <w:szCs w:val="22"/>
          <w:lang w:val="it-IT"/>
        </w:rPr>
        <w:t>nz</w:t>
      </w:r>
      <w:r w:rsidR="000B248E" w:rsidRPr="007A3A39">
        <w:rPr>
          <w:szCs w:val="22"/>
          <w:lang w:val="it-IT"/>
        </w:rPr>
        <w:t>a</w:t>
      </w:r>
      <w:r w:rsidRPr="007A3A39">
        <w:rPr>
          <w:szCs w:val="22"/>
          <w:lang w:val="it-IT"/>
        </w:rPr>
        <w:t>nd ingredientele; c) cantitatea din anumite ingrediente sau categorii de ingrediente, conform an. 8; d) cantit</w:t>
      </w:r>
      <w:r w:rsidR="000B248E" w:rsidRPr="007A3A39">
        <w:rPr>
          <w:szCs w:val="22"/>
          <w:lang w:val="it-IT"/>
        </w:rPr>
        <w:t>a</w:t>
      </w:r>
      <w:r w:rsidRPr="007A3A39">
        <w:rPr>
          <w:szCs w:val="22"/>
          <w:lang w:val="it-IT"/>
        </w:rPr>
        <w:t>te</w:t>
      </w:r>
      <w:r w:rsidR="000B248E" w:rsidRPr="007A3A39">
        <w:rPr>
          <w:szCs w:val="22"/>
          <w:lang w:val="it-IT"/>
        </w:rPr>
        <w:t>a</w:t>
      </w:r>
      <w:r w:rsidRPr="007A3A39">
        <w:rPr>
          <w:szCs w:val="22"/>
          <w:lang w:val="it-IT"/>
        </w:rPr>
        <w:t xml:space="preserve"> net</w:t>
      </w:r>
      <w:r w:rsidR="000B248E" w:rsidRPr="007A3A39">
        <w:rPr>
          <w:szCs w:val="22"/>
          <w:lang w:val="it-IT"/>
        </w:rPr>
        <w:t xml:space="preserve">a </w:t>
      </w:r>
      <w:r w:rsidRPr="007A3A39">
        <w:rPr>
          <w:szCs w:val="22"/>
          <w:lang w:val="it-IT"/>
        </w:rPr>
        <w:t xml:space="preserve">pentru </w:t>
      </w:r>
      <w:r w:rsidR="000B248E" w:rsidRPr="007A3A39">
        <w:rPr>
          <w:szCs w:val="22"/>
          <w:lang w:val="it-IT"/>
        </w:rPr>
        <w:t>al</w:t>
      </w:r>
      <w:r w:rsidRPr="007A3A39">
        <w:rPr>
          <w:szCs w:val="22"/>
          <w:lang w:val="it-IT"/>
        </w:rPr>
        <w:t>imentele preambalate; e) data durabilității minimale sau, în cazul alimentelor care din punct de vedere microbiologic au un grad înalt de perisabilitate, data limită de consum; f) condițiile de depozitare sau de folosire, atunci când acestea necesită indicații speciale; g) denumirea sau denumirea comercială și sediul producătorului sau ale ambalatorului s</w:t>
      </w:r>
      <w:r w:rsidR="000B248E" w:rsidRPr="007A3A39">
        <w:rPr>
          <w:szCs w:val="22"/>
          <w:lang w:val="it-IT"/>
        </w:rPr>
        <w:t>au</w:t>
      </w:r>
      <w:r w:rsidRPr="007A3A39">
        <w:rPr>
          <w:szCs w:val="22"/>
          <w:lang w:val="it-IT"/>
        </w:rPr>
        <w:t xml:space="preserve"> ale distribuitorului înregistrat în Uniunea Europeanô; în cazul produselor provenite din țări din afara Uniunii Europene se înscriu denumirea și sediul importatorului sau ale distribuitorului înregistrat în România. h) locul de origine sau de proveniență a alimentului, dacă omiterea acestuia ar fi de natură să creeze confuzii </w:t>
      </w:r>
      <w:r w:rsidR="000B248E" w:rsidRPr="007A3A39">
        <w:rPr>
          <w:szCs w:val="22"/>
          <w:lang w:val="it-IT"/>
        </w:rPr>
        <w:t>î</w:t>
      </w:r>
      <w:r w:rsidRPr="007A3A39">
        <w:rPr>
          <w:szCs w:val="22"/>
          <w:lang w:val="it-IT"/>
        </w:rPr>
        <w:t xml:space="preserve">n gândirea consumatorilor cu privire </w:t>
      </w:r>
      <w:r w:rsidR="000B248E" w:rsidRPr="007A3A39">
        <w:rPr>
          <w:szCs w:val="22"/>
          <w:lang w:val="it-IT"/>
        </w:rPr>
        <w:t>la</w:t>
      </w:r>
      <w:r w:rsidRPr="007A3A39">
        <w:rPr>
          <w:szCs w:val="22"/>
          <w:lang w:val="it-IT"/>
        </w:rPr>
        <w:t xml:space="preserve"> originea sau proveniența reală a alimentului; i) instrucțiuni de utilizare, atunci când lipsa acestora poate determina o utilizare necorespunzătoare</w:t>
      </w:r>
      <w:r w:rsidR="0057380C" w:rsidRPr="007A3A39">
        <w:rPr>
          <w:sz w:val="18"/>
          <w:lang w:val="it-IT"/>
        </w:rPr>
        <w:t xml:space="preserve">  a </w:t>
      </w:r>
      <w:r w:rsidR="0057380C" w:rsidRPr="007A3A39">
        <w:rPr>
          <w:sz w:val="24"/>
          <w:lang w:val="it-IT"/>
        </w:rPr>
        <w:t>alimentelor; j) concentrația alcoolică pentru băuturile la care aceasta este mai mare de 72% în volum; k) o mențiune care să permită identificarea lotului; l) mențiuni suplimentare de etichetare pe grupe de produse</w:t>
      </w:r>
    </w:p>
    <w:p w14:paraId="0D6FABE1" w14:textId="7C9A5232" w:rsidR="00554DF0" w:rsidRPr="0057380C" w:rsidRDefault="00554DF0" w:rsidP="00554DF0">
      <w:pPr>
        <w:ind w:left="110" w:right="14"/>
        <w:rPr>
          <w:lang w:val="it-IT"/>
        </w:rPr>
      </w:pPr>
      <w:r w:rsidRPr="0057380C">
        <w:rPr>
          <w:lang w:val="it-IT"/>
        </w:rPr>
        <w:t xml:space="preserve">- pentru produsul alimentar distribuit de unitățile de alimentație publică se va indica </w:t>
      </w:r>
      <w:r w:rsidR="0057380C" w:rsidRPr="0057380C">
        <w:rPr>
          <w:lang w:val="it-IT"/>
        </w:rPr>
        <w:t>l</w:t>
      </w:r>
      <w:r w:rsidRPr="0057380C">
        <w:rPr>
          <w:lang w:val="it-IT"/>
        </w:rPr>
        <w:t>a livrare, printr-un document scris care însoțește produsele:</w:t>
      </w:r>
    </w:p>
    <w:p w14:paraId="10219070" w14:textId="77777777" w:rsidR="00554DF0" w:rsidRDefault="00554DF0" w:rsidP="00554DF0">
      <w:pPr>
        <w:numPr>
          <w:ilvl w:val="0"/>
          <w:numId w:val="7"/>
        </w:numPr>
        <w:ind w:left="831" w:right="14" w:hanging="341"/>
      </w:pPr>
      <w:proofErr w:type="spellStart"/>
      <w:r>
        <w:t>denumirea</w:t>
      </w:r>
      <w:proofErr w:type="spellEnd"/>
      <w:r>
        <w:t xml:space="preserve"> </w:t>
      </w:r>
      <w:proofErr w:type="spellStart"/>
      <w:r>
        <w:t>produsului</w:t>
      </w:r>
      <w:proofErr w:type="spellEnd"/>
      <w:r>
        <w:t>;</w:t>
      </w:r>
    </w:p>
    <w:p w14:paraId="72AEC6EA" w14:textId="77777777" w:rsidR="00554DF0" w:rsidRPr="007E7988" w:rsidRDefault="00554DF0" w:rsidP="00554DF0">
      <w:pPr>
        <w:numPr>
          <w:ilvl w:val="0"/>
          <w:numId w:val="7"/>
        </w:numPr>
        <w:ind w:left="831" w:right="14" w:hanging="341"/>
        <w:rPr>
          <w:lang w:val="pt-BR"/>
        </w:rPr>
      </w:pPr>
      <w:r w:rsidRPr="007E7988">
        <w:rPr>
          <w:lang w:val="pt-BR"/>
        </w:rPr>
        <w:t>substanțe care provoacă alergii sau intoleranțe;</w:t>
      </w:r>
    </w:p>
    <w:p w14:paraId="361201FC" w14:textId="77777777" w:rsidR="00554DF0" w:rsidRDefault="00554DF0" w:rsidP="00554DF0">
      <w:pPr>
        <w:numPr>
          <w:ilvl w:val="0"/>
          <w:numId w:val="7"/>
        </w:numPr>
        <w:spacing w:after="19"/>
        <w:ind w:left="831" w:right="14" w:hanging="341"/>
      </w:pPr>
      <w:r>
        <w:t xml:space="preserve">o </w:t>
      </w:r>
      <w:proofErr w:type="spellStart"/>
      <w:r>
        <w:t>mențiune</w:t>
      </w:r>
      <w:proofErr w:type="spellEnd"/>
      <w:r>
        <w:t xml:space="preserve"> </w:t>
      </w:r>
      <w:proofErr w:type="spellStart"/>
      <w:r>
        <w:t>privind</w:t>
      </w:r>
      <w:proofErr w:type="spellEnd"/>
      <w:r>
        <w:t xml:space="preserve"> </w:t>
      </w:r>
      <w:proofErr w:type="spellStart"/>
      <w:r>
        <w:t>lotul</w:t>
      </w:r>
      <w:proofErr w:type="spellEnd"/>
      <w:r>
        <w:t>;</w:t>
      </w:r>
    </w:p>
    <w:p w14:paraId="6BE2E780" w14:textId="77777777" w:rsidR="00554DF0" w:rsidRDefault="00554DF0" w:rsidP="00554DF0">
      <w:pPr>
        <w:numPr>
          <w:ilvl w:val="0"/>
          <w:numId w:val="7"/>
        </w:numPr>
        <w:spacing w:after="35"/>
        <w:ind w:left="831" w:right="14" w:hanging="341"/>
      </w:pPr>
      <w:r>
        <w:t xml:space="preserve">data </w:t>
      </w:r>
      <w:proofErr w:type="spellStart"/>
      <w:r>
        <w:t>producerii</w:t>
      </w:r>
      <w:proofErr w:type="spellEnd"/>
      <w:r>
        <w:t>;</w:t>
      </w:r>
    </w:p>
    <w:p w14:paraId="7AD81A39" w14:textId="77777777" w:rsidR="00554DF0" w:rsidRDefault="00554DF0" w:rsidP="00554DF0">
      <w:pPr>
        <w:numPr>
          <w:ilvl w:val="0"/>
          <w:numId w:val="7"/>
        </w:numPr>
        <w:spacing w:after="362" w:line="249" w:lineRule="auto"/>
        <w:ind w:left="831" w:right="14" w:hanging="341"/>
      </w:pPr>
      <w:proofErr w:type="spellStart"/>
      <w:r>
        <w:rPr>
          <w:sz w:val="24"/>
        </w:rPr>
        <w:t>sintagma</w:t>
      </w:r>
      <w:proofErr w:type="spellEnd"/>
      <w:r>
        <w:rPr>
          <w:sz w:val="24"/>
        </w:rPr>
        <w:t xml:space="preserve"> „PRODUS DISTRIBUIT GRATUIT".</w:t>
      </w:r>
    </w:p>
    <w:p w14:paraId="4F72FF4E" w14:textId="77777777" w:rsidR="00554DF0" w:rsidRDefault="00554DF0" w:rsidP="00554DF0">
      <w:pPr>
        <w:pStyle w:val="Heading2"/>
        <w:spacing w:after="25"/>
        <w:ind w:left="38" w:right="34"/>
      </w:pPr>
      <w:r>
        <w:t>7. FACTURARE SI PLATĂ</w:t>
      </w:r>
    </w:p>
    <w:p w14:paraId="09B94442" w14:textId="77777777" w:rsidR="00554DF0" w:rsidRDefault="00554DF0" w:rsidP="00554DF0">
      <w:pPr>
        <w:spacing w:after="87"/>
        <w:ind w:left="48" w:right="14" w:firstLine="408"/>
      </w:pPr>
      <w:proofErr w:type="spellStart"/>
      <w:r>
        <w:t>Facturarea</w:t>
      </w:r>
      <w:proofErr w:type="spellEnd"/>
      <w:r>
        <w:t xml:space="preserve"> </w:t>
      </w:r>
      <w:proofErr w:type="spellStart"/>
      <w:r>
        <w:t>pachetelor</w:t>
      </w:r>
      <w:proofErr w:type="spellEnd"/>
      <w:r>
        <w:t xml:space="preserve"> </w:t>
      </w:r>
      <w:proofErr w:type="spellStart"/>
      <w:r>
        <w:t>alimentare</w:t>
      </w:r>
      <w:proofErr w:type="spellEnd"/>
      <w:r>
        <w:t xml:space="preserve"> </w:t>
      </w:r>
      <w:proofErr w:type="spellStart"/>
      <w:r>
        <w:t>furnizate</w:t>
      </w:r>
      <w:proofErr w:type="spellEnd"/>
      <w:r>
        <w:t xml:space="preserve"> se </w:t>
      </w:r>
      <w:proofErr w:type="spellStart"/>
      <w:r>
        <w:t>realizează</w:t>
      </w:r>
      <w:proofErr w:type="spellEnd"/>
      <w:r>
        <w:t xml:space="preserve"> lunar, pentru </w:t>
      </w:r>
      <w:proofErr w:type="spellStart"/>
      <w:r>
        <w:t>fiecare</w:t>
      </w:r>
      <w:proofErr w:type="spellEnd"/>
      <w:r>
        <w:t xml:space="preserve"> </w:t>
      </w:r>
      <w:proofErr w:type="spellStart"/>
      <w:r>
        <w:t>lună</w:t>
      </w:r>
      <w:proofErr w:type="spellEnd"/>
      <w:r>
        <w:t xml:space="preserve"> </w:t>
      </w:r>
      <w:proofErr w:type="spellStart"/>
      <w:r>
        <w:t>calendaristică</w:t>
      </w:r>
      <w:proofErr w:type="spellEnd"/>
      <w:r>
        <w:t xml:space="preserve"> </w:t>
      </w:r>
      <w:proofErr w:type="spellStart"/>
      <w:r>
        <w:t>în</w:t>
      </w:r>
      <w:proofErr w:type="spellEnd"/>
      <w:r>
        <w:t xml:space="preserve"> care au </w:t>
      </w:r>
      <w:proofErr w:type="spellStart"/>
      <w:r>
        <w:t>fost</w:t>
      </w:r>
      <w:proofErr w:type="spellEnd"/>
      <w:r>
        <w:t xml:space="preserve"> </w:t>
      </w:r>
      <w:proofErr w:type="spellStart"/>
      <w:r>
        <w:t>efectuate</w:t>
      </w:r>
      <w:proofErr w:type="spellEnd"/>
      <w:r>
        <w:t xml:space="preserve"> </w:t>
      </w:r>
      <w:proofErr w:type="spellStart"/>
      <w:r>
        <w:t>livrări</w:t>
      </w:r>
      <w:proofErr w:type="spellEnd"/>
      <w:r>
        <w:t xml:space="preserve">, pe </w:t>
      </w:r>
      <w:proofErr w:type="spellStart"/>
      <w:r>
        <w:t>baza</w:t>
      </w:r>
      <w:proofErr w:type="spellEnd"/>
      <w:r>
        <w:t xml:space="preserve"> </w:t>
      </w:r>
      <w:proofErr w:type="spellStart"/>
      <w:r>
        <w:t>documentelor</w:t>
      </w:r>
      <w:proofErr w:type="spellEnd"/>
      <w:r>
        <w:t xml:space="preserve"> justificative </w:t>
      </w:r>
      <w:proofErr w:type="spellStart"/>
      <w:r>
        <w:t>prevăzute</w:t>
      </w:r>
      <w:proofErr w:type="spellEnd"/>
      <w:r>
        <w:t xml:space="preserve"> </w:t>
      </w:r>
      <w:proofErr w:type="spellStart"/>
      <w:r>
        <w:t>în</w:t>
      </w:r>
      <w:proofErr w:type="spellEnd"/>
      <w:r>
        <w:t xml:space="preserve"> </w:t>
      </w:r>
      <w:proofErr w:type="spellStart"/>
      <w:r>
        <w:t>prezenta</w:t>
      </w:r>
      <w:proofErr w:type="spellEnd"/>
      <w:r>
        <w:t xml:space="preserve"> </w:t>
      </w:r>
      <w:proofErr w:type="spellStart"/>
      <w:r>
        <w:t>secțiune</w:t>
      </w:r>
      <w:proofErr w:type="spellEnd"/>
      <w:r>
        <w:t>.</w:t>
      </w:r>
    </w:p>
    <w:p w14:paraId="237C4130" w14:textId="77777777" w:rsidR="00554DF0" w:rsidRPr="007E7988" w:rsidRDefault="00554DF0" w:rsidP="00554DF0">
      <w:pPr>
        <w:spacing w:after="15" w:line="249" w:lineRule="auto"/>
        <w:ind w:left="48" w:right="14" w:hanging="10"/>
        <w:rPr>
          <w:lang w:val="pt-BR"/>
        </w:rPr>
      </w:pPr>
      <w:r w:rsidRPr="007E7988">
        <w:rPr>
          <w:sz w:val="24"/>
          <w:lang w:val="pt-BR"/>
        </w:rPr>
        <w:t>Factura va fi însoțită obligatoriu de următoarele documente justificative:</w:t>
      </w:r>
    </w:p>
    <w:p w14:paraId="70DDA487" w14:textId="77777777" w:rsidR="00554DF0" w:rsidRPr="007E7988" w:rsidRDefault="00554DF0" w:rsidP="00554DF0">
      <w:pPr>
        <w:numPr>
          <w:ilvl w:val="0"/>
          <w:numId w:val="8"/>
        </w:numPr>
        <w:spacing w:after="11"/>
        <w:ind w:right="14" w:hanging="346"/>
        <w:rPr>
          <w:lang w:val="pt-BR"/>
        </w:rPr>
      </w:pPr>
      <w:r w:rsidRPr="007E7988">
        <w:rPr>
          <w:lang w:val="pt-BR"/>
        </w:rPr>
        <w:t>notele de comandă zilnice transmise de unitatea de învătământ;</w:t>
      </w:r>
    </w:p>
    <w:p w14:paraId="6E2E8D4E" w14:textId="77777777" w:rsidR="0057380C" w:rsidRDefault="00554DF0" w:rsidP="00554DF0">
      <w:pPr>
        <w:numPr>
          <w:ilvl w:val="0"/>
          <w:numId w:val="8"/>
        </w:numPr>
        <w:ind w:right="14" w:hanging="346"/>
        <w:rPr>
          <w:lang w:val="pt-BR"/>
        </w:rPr>
      </w:pPr>
      <w:r w:rsidRPr="007E7988">
        <w:rPr>
          <w:lang w:val="pt-BR"/>
        </w:rPr>
        <w:t>avizele de expediție aferente fiecărei livrări;</w:t>
      </w:r>
    </w:p>
    <w:p w14:paraId="01FDC3EF" w14:textId="70E2E14E" w:rsidR="00554DF0" w:rsidRPr="007E7988" w:rsidRDefault="00554DF0" w:rsidP="00554DF0">
      <w:pPr>
        <w:numPr>
          <w:ilvl w:val="0"/>
          <w:numId w:val="8"/>
        </w:numPr>
        <w:ind w:right="14" w:hanging="346"/>
        <w:rPr>
          <w:lang w:val="pt-BR"/>
        </w:rPr>
      </w:pPr>
      <w:r w:rsidRPr="007E7988">
        <w:rPr>
          <w:lang w:val="pt-BR"/>
        </w:rPr>
        <w:t xml:space="preserve"> procesele-verbale de recepție cantitativă și calitativă, semnate de reprezentantul desemnat al unitătii de înv</w:t>
      </w:r>
      <w:r w:rsidR="0057380C">
        <w:rPr>
          <w:lang w:val="pt-BR"/>
        </w:rPr>
        <w:t>a</w:t>
      </w:r>
      <w:r w:rsidRPr="007E7988">
        <w:rPr>
          <w:lang w:val="pt-BR"/>
        </w:rPr>
        <w:t>tământ;</w:t>
      </w:r>
    </w:p>
    <w:p w14:paraId="7F526915" w14:textId="77777777" w:rsidR="00554DF0" w:rsidRPr="007E7988" w:rsidRDefault="00554DF0" w:rsidP="00554DF0">
      <w:pPr>
        <w:numPr>
          <w:ilvl w:val="0"/>
          <w:numId w:val="8"/>
        </w:numPr>
        <w:ind w:right="14" w:hanging="346"/>
        <w:rPr>
          <w:lang w:val="pt-BR"/>
        </w:rPr>
      </w:pPr>
      <w:r w:rsidRPr="007E7988">
        <w:rPr>
          <w:lang w:val="pt-BR"/>
        </w:rPr>
        <w:t>centralizatorul lunar al pachetelor alimentare efectiv livrate și recepționate, întocmit de furnizor și confirmat prin semnătură de reprezentantul unității de învățământ.</w:t>
      </w:r>
    </w:p>
    <w:p w14:paraId="179652DB" w14:textId="77777777" w:rsidR="00554DF0" w:rsidRPr="007E7988" w:rsidRDefault="00554DF0" w:rsidP="00554DF0">
      <w:pPr>
        <w:spacing w:after="35"/>
        <w:ind w:left="34" w:right="14" w:firstLine="394"/>
        <w:rPr>
          <w:lang w:val="pt-BR"/>
        </w:rPr>
      </w:pPr>
      <w:r w:rsidRPr="007E7988">
        <w:rPr>
          <w:lang w:val="pt-BR"/>
        </w:rPr>
        <w:t>Achizitorul are obligația de a verifica și de a accepta sau de a respinge motivat, în scris, documentele justificative și factura, în termen de 5 zile lucrătoare de la data primirii acestora.</w:t>
      </w:r>
    </w:p>
    <w:p w14:paraId="1D86E1E3" w14:textId="60FF53E1" w:rsidR="0057380C" w:rsidRPr="007E7988" w:rsidRDefault="00554DF0" w:rsidP="0057380C">
      <w:pPr>
        <w:spacing w:after="370"/>
        <w:ind w:left="34" w:right="14" w:firstLine="408"/>
        <w:rPr>
          <w:lang w:val="pt-BR"/>
        </w:rPr>
      </w:pPr>
      <w:r w:rsidRPr="007E7988">
        <w:rPr>
          <w:lang w:val="pt-BR"/>
        </w:rPr>
        <w:t>Plata contravalorii facturilor fiscale se va efectua în termen de 30 de zile de la data acceptării la plată a facturii de către achizitor, exclusiv pentru porțiile efectiv livrate și recepționate, În limita creditelor bugetare aprobate și cu respectarea prevederilor legale privind angajarea, lichidarea, ordonanțarea și plata cheltuielilor, inclusiv din sumele alocate de la bugetul de stat (sume defalcate), după caz</w:t>
      </w:r>
      <w:r w:rsidR="0057380C">
        <w:rPr>
          <w:lang w:val="pt-BR"/>
        </w:rPr>
        <w:t>.</w:t>
      </w:r>
    </w:p>
    <w:p w14:paraId="68E32994" w14:textId="1C6B1079" w:rsidR="00554DF0" w:rsidRPr="007E7988" w:rsidRDefault="00554DF0" w:rsidP="00554DF0">
      <w:pPr>
        <w:pStyle w:val="Heading2"/>
        <w:spacing w:after="59"/>
        <w:ind w:left="38" w:right="34"/>
        <w:rPr>
          <w:lang w:val="pt-BR"/>
        </w:rPr>
      </w:pPr>
      <w:r w:rsidRPr="007E7988">
        <w:rPr>
          <w:lang w:val="pt-BR"/>
        </w:rPr>
        <w:lastRenderedPageBreak/>
        <w:t>8</w:t>
      </w:r>
      <w:r w:rsidR="0057380C">
        <w:rPr>
          <w:lang w:val="pt-BR"/>
        </w:rPr>
        <w:t>.</w:t>
      </w:r>
      <w:r w:rsidRPr="007E7988">
        <w:rPr>
          <w:lang w:val="pt-BR"/>
        </w:rPr>
        <w:t xml:space="preserve"> FACTORI DE EVALUARE</w:t>
      </w:r>
    </w:p>
    <w:p w14:paraId="6DBF05C7" w14:textId="77777777" w:rsidR="00554DF0" w:rsidRPr="007E7988" w:rsidRDefault="00554DF0" w:rsidP="00554DF0">
      <w:pPr>
        <w:spacing w:after="15" w:line="249" w:lineRule="auto"/>
        <w:ind w:left="48" w:right="14" w:hanging="10"/>
        <w:rPr>
          <w:lang w:val="pt-BR"/>
        </w:rPr>
      </w:pPr>
      <w:r w:rsidRPr="007E7988">
        <w:rPr>
          <w:sz w:val="24"/>
          <w:lang w:val="pt-BR"/>
        </w:rPr>
        <w:t>8.1. Criteriul de atribuire</w:t>
      </w:r>
    </w:p>
    <w:p w14:paraId="44697306" w14:textId="77777777" w:rsidR="007A3A39" w:rsidRDefault="00554DF0" w:rsidP="00554DF0">
      <w:pPr>
        <w:ind w:left="34" w:right="14" w:firstLine="394"/>
        <w:rPr>
          <w:lang w:val="pt-BR"/>
        </w:rPr>
      </w:pPr>
      <w:r w:rsidRPr="007E7988">
        <w:rPr>
          <w:lang w:val="pt-BR"/>
        </w:rPr>
        <w:t xml:space="preserve">Criteriul de atribuire este cel mai bun raport calitate-preț conform art. 187 alin. (3) lit. c) din Legea nr. 98/2016, determinat prin însumarea punctajelor obținute pentru factorii de evaluare prevăzuți la pct. 8.2 (punctaj maxim: 100 puncte). </w:t>
      </w:r>
    </w:p>
    <w:p w14:paraId="544D9C87" w14:textId="2FA768BA" w:rsidR="00554DF0" w:rsidRPr="007E7988" w:rsidRDefault="00554DF0" w:rsidP="007A3A39">
      <w:pPr>
        <w:ind w:right="14"/>
        <w:rPr>
          <w:lang w:val="pt-BR"/>
        </w:rPr>
      </w:pPr>
      <w:r w:rsidRPr="007E7988">
        <w:rPr>
          <w:lang w:val="pt-BR"/>
        </w:rPr>
        <w:t>Notă:</w:t>
      </w:r>
    </w:p>
    <w:p w14:paraId="407ABCFC" w14:textId="77777777" w:rsidR="00554DF0" w:rsidRPr="007E7988" w:rsidRDefault="00554DF0" w:rsidP="00554DF0">
      <w:pPr>
        <w:spacing w:after="27"/>
        <w:ind w:left="19" w:right="14"/>
        <w:rPr>
          <w:lang w:val="pt-BR"/>
        </w:rPr>
      </w:pPr>
      <w:r w:rsidRPr="007E7988">
        <w:rPr>
          <w:lang w:val="pt-BR"/>
        </w:rPr>
        <w:t>Cerințele minime din Caietul de sarcini și din anexele acestuia reprezintă condiții de conformitate. Ofertele care nu îndeplinesc cerințele minime vor fi respinse ca neconforme, conform art. 137 alin. (2) lit. b) din HG nr. 395/2016, și nu intră în etapa de evaluare a factorilor.</w:t>
      </w:r>
    </w:p>
    <w:p w14:paraId="3FB0F680" w14:textId="066763ED" w:rsidR="00554DF0" w:rsidRPr="007A3A39" w:rsidRDefault="00554DF0" w:rsidP="00554DF0">
      <w:pPr>
        <w:spacing w:after="182" w:line="259" w:lineRule="auto"/>
        <w:ind w:left="-101" w:firstLine="0"/>
        <w:jc w:val="left"/>
        <w:rPr>
          <w:lang w:val="pt-BR"/>
        </w:rPr>
      </w:pPr>
    </w:p>
    <w:p w14:paraId="66094578" w14:textId="77777777" w:rsidR="00554DF0" w:rsidRPr="007E7988" w:rsidRDefault="00554DF0" w:rsidP="00554DF0">
      <w:pPr>
        <w:spacing w:after="15" w:line="249" w:lineRule="auto"/>
        <w:ind w:left="48" w:right="14" w:hanging="10"/>
        <w:rPr>
          <w:lang w:val="pt-BR"/>
        </w:rPr>
      </w:pPr>
      <w:r w:rsidRPr="007E7988">
        <w:rPr>
          <w:sz w:val="24"/>
          <w:lang w:val="pt-BR"/>
        </w:rPr>
        <w:t>8.2. Factori de evaluare și metodologie de calcul</w:t>
      </w:r>
    </w:p>
    <w:p w14:paraId="0CBAF606" w14:textId="77777777" w:rsidR="00554DF0" w:rsidRPr="007E7988" w:rsidRDefault="00554DF0" w:rsidP="00554DF0">
      <w:pPr>
        <w:spacing w:after="2"/>
        <w:ind w:left="110" w:right="14" w:firstLine="413"/>
        <w:rPr>
          <w:lang w:val="pt-BR"/>
        </w:rPr>
      </w:pPr>
      <w:r w:rsidRPr="007E7988">
        <w:rPr>
          <w:lang w:val="pt-BR"/>
        </w:rPr>
        <w:t>Factorii de evaluare și metodologie de calcul aferent criteriului de atribuire în cadrul procedurii de achiziție sunt următorii: cef mai bun raport calitate-preț.</w:t>
      </w:r>
    </w:p>
    <w:p w14:paraId="7B7CFE19" w14:textId="77777777" w:rsidR="00554DF0" w:rsidRDefault="00554DF0" w:rsidP="00554DF0">
      <w:pPr>
        <w:spacing w:after="581" w:line="259" w:lineRule="auto"/>
        <w:ind w:left="38" w:firstLine="0"/>
        <w:jc w:val="left"/>
      </w:pPr>
      <w:r>
        <w:rPr>
          <w:noProof/>
        </w:rPr>
        <w:drawing>
          <wp:inline distT="0" distB="0" distL="0" distR="0" wp14:anchorId="7AE51AA9" wp14:editId="423CB809">
            <wp:extent cx="5599176" cy="1286623"/>
            <wp:effectExtent l="0" t="0" r="0" b="0"/>
            <wp:docPr id="639157218" name="Picture 639157218"/>
            <wp:cNvGraphicFramePr/>
            <a:graphic xmlns:a="http://schemas.openxmlformats.org/drawingml/2006/main">
              <a:graphicData uri="http://schemas.openxmlformats.org/drawingml/2006/picture">
                <pic:pic xmlns:pic="http://schemas.openxmlformats.org/drawingml/2006/picture">
                  <pic:nvPicPr>
                    <pic:cNvPr id="69802" name="Picture 69802"/>
                    <pic:cNvPicPr/>
                  </pic:nvPicPr>
                  <pic:blipFill>
                    <a:blip r:embed="rId12"/>
                    <a:stretch>
                      <a:fillRect/>
                    </a:stretch>
                  </pic:blipFill>
                  <pic:spPr>
                    <a:xfrm>
                      <a:off x="0" y="0"/>
                      <a:ext cx="5599176" cy="1286623"/>
                    </a:xfrm>
                    <a:prstGeom prst="rect">
                      <a:avLst/>
                    </a:prstGeom>
                  </pic:spPr>
                </pic:pic>
              </a:graphicData>
            </a:graphic>
          </wp:inline>
        </w:drawing>
      </w:r>
    </w:p>
    <w:p w14:paraId="052CEE96" w14:textId="77777777" w:rsidR="00554DF0" w:rsidRPr="007E7988" w:rsidRDefault="00554DF0" w:rsidP="00554DF0">
      <w:pPr>
        <w:spacing w:after="15" w:line="249" w:lineRule="auto"/>
        <w:ind w:left="48" w:right="14" w:hanging="10"/>
        <w:rPr>
          <w:lang w:val="pt-BR"/>
        </w:rPr>
      </w:pPr>
      <w:r>
        <w:rPr>
          <w:noProof/>
        </w:rPr>
        <w:drawing>
          <wp:inline distT="0" distB="0" distL="0" distR="0" wp14:anchorId="2E6D07D0" wp14:editId="27D18889">
            <wp:extent cx="9144" cy="103662"/>
            <wp:effectExtent l="0" t="0" r="0" b="0"/>
            <wp:docPr id="101959474" name="Picture 101959474"/>
            <wp:cNvGraphicFramePr/>
            <a:graphic xmlns:a="http://schemas.openxmlformats.org/drawingml/2006/main">
              <a:graphicData uri="http://schemas.openxmlformats.org/drawingml/2006/picture">
                <pic:pic xmlns:pic="http://schemas.openxmlformats.org/drawingml/2006/picture">
                  <pic:nvPicPr>
                    <pic:cNvPr id="69804" name="Picture 69804"/>
                    <pic:cNvPicPr/>
                  </pic:nvPicPr>
                  <pic:blipFill>
                    <a:blip r:embed="rId13"/>
                    <a:stretch>
                      <a:fillRect/>
                    </a:stretch>
                  </pic:blipFill>
                  <pic:spPr>
                    <a:xfrm>
                      <a:off x="0" y="0"/>
                      <a:ext cx="9144" cy="103662"/>
                    </a:xfrm>
                    <a:prstGeom prst="rect">
                      <a:avLst/>
                    </a:prstGeom>
                  </pic:spPr>
                </pic:pic>
              </a:graphicData>
            </a:graphic>
          </wp:inline>
        </w:drawing>
      </w:r>
      <w:r w:rsidRPr="007E7988">
        <w:rPr>
          <w:sz w:val="24"/>
          <w:lang w:val="pt-BR"/>
        </w:rPr>
        <w:t xml:space="preserve"> 1. Pretul ofertei</w:t>
      </w:r>
    </w:p>
    <w:p w14:paraId="345C8B2A" w14:textId="77777777" w:rsidR="00413079" w:rsidRPr="00413079" w:rsidRDefault="00413079" w:rsidP="00413079">
      <w:pPr>
        <w:pStyle w:val="pdq2pgselectionanchorcontainer"/>
        <w:rPr>
          <w:lang w:val="pt-BR"/>
        </w:rPr>
      </w:pPr>
      <w:r w:rsidRPr="00413079">
        <w:rPr>
          <w:rStyle w:val="Strong"/>
          <w:lang w:val="pt-BR"/>
        </w:rPr>
        <w:t>Pondere:</w:t>
      </w:r>
      <w:r w:rsidRPr="00413079">
        <w:rPr>
          <w:lang w:val="pt-BR"/>
        </w:rPr>
        <w:t xml:space="preserve"> 40%</w:t>
      </w:r>
      <w:r w:rsidRPr="00413079">
        <w:rPr>
          <w:lang w:val="pt-BR"/>
        </w:rPr>
        <w:br/>
      </w:r>
      <w:r w:rsidRPr="00413079">
        <w:rPr>
          <w:rStyle w:val="Strong"/>
          <w:lang w:val="pt-BR"/>
        </w:rPr>
        <w:t>Punctaj maxim:</w:t>
      </w:r>
      <w:r w:rsidRPr="00413079">
        <w:rPr>
          <w:lang w:val="pt-BR"/>
        </w:rPr>
        <w:t xml:space="preserve"> 40 puncte</w:t>
      </w:r>
    </w:p>
    <w:p w14:paraId="5D538FDD" w14:textId="77777777" w:rsidR="00413079" w:rsidRPr="00413079" w:rsidRDefault="00413079" w:rsidP="00413079">
      <w:pPr>
        <w:pStyle w:val="NormalWeb"/>
        <w:rPr>
          <w:lang w:val="pt-BR"/>
        </w:rPr>
      </w:pPr>
      <w:r w:rsidRPr="00413079">
        <w:rPr>
          <w:rStyle w:val="Strong"/>
          <w:lang w:val="pt-BR"/>
        </w:rPr>
        <w:t>Descriere:</w:t>
      </w:r>
      <w:r w:rsidRPr="00413079">
        <w:rPr>
          <w:lang w:val="pt-BR"/>
        </w:rPr>
        <w:t xml:space="preserve"> Componenta financiară.</w:t>
      </w:r>
    </w:p>
    <w:p w14:paraId="69C307AB" w14:textId="77777777" w:rsidR="00413079" w:rsidRPr="00413079" w:rsidRDefault="00413079" w:rsidP="00413079">
      <w:pPr>
        <w:pStyle w:val="NormalWeb"/>
        <w:rPr>
          <w:lang w:val="pt-BR"/>
        </w:rPr>
      </w:pPr>
      <w:r w:rsidRPr="00413079">
        <w:rPr>
          <w:rStyle w:val="Strong"/>
          <w:lang w:val="pt-BR"/>
        </w:rPr>
        <w:t>Algoritm de calcul:</w:t>
      </w:r>
    </w:p>
    <w:p w14:paraId="7A0A2B05" w14:textId="77777777" w:rsidR="00413079" w:rsidRPr="00413079" w:rsidRDefault="00413079" w:rsidP="00413079">
      <w:pPr>
        <w:pStyle w:val="NormalWeb"/>
        <w:rPr>
          <w:lang w:val="pt-BR"/>
        </w:rPr>
      </w:pPr>
      <w:r w:rsidRPr="00413079">
        <w:rPr>
          <w:lang w:val="pt-BR"/>
        </w:rPr>
        <w:t xml:space="preserve">a) Pentru oferta cu </w:t>
      </w:r>
      <w:r w:rsidRPr="00413079">
        <w:rPr>
          <w:rStyle w:val="Strong"/>
          <w:lang w:val="pt-BR"/>
        </w:rPr>
        <w:t>cel mai scăzut preț total</w:t>
      </w:r>
      <w:r w:rsidRPr="00413079">
        <w:rPr>
          <w:lang w:val="pt-BR"/>
        </w:rPr>
        <w:t xml:space="preserve">, fără TVA, aferent întregii perioade contractuale, se acordă </w:t>
      </w:r>
      <w:r w:rsidRPr="00413079">
        <w:rPr>
          <w:rStyle w:val="Strong"/>
          <w:lang w:val="pt-BR"/>
        </w:rPr>
        <w:t>40 de puncte</w:t>
      </w:r>
      <w:r w:rsidRPr="00413079">
        <w:rPr>
          <w:lang w:val="pt-BR"/>
        </w:rPr>
        <w:t>.</w:t>
      </w:r>
    </w:p>
    <w:p w14:paraId="73216157" w14:textId="77777777" w:rsidR="00413079" w:rsidRPr="00413079" w:rsidRDefault="00413079" w:rsidP="00413079">
      <w:pPr>
        <w:pStyle w:val="NormalWeb"/>
        <w:rPr>
          <w:lang w:val="pt-BR"/>
        </w:rPr>
      </w:pPr>
      <w:r w:rsidRPr="00413079">
        <w:rPr>
          <w:lang w:val="pt-BR"/>
        </w:rPr>
        <w:t>b) Pentru celelalte oferte, punctajul se calculează astfel:</w:t>
      </w:r>
    </w:p>
    <w:p w14:paraId="62A030A1" w14:textId="77777777" w:rsidR="00413079" w:rsidRPr="00413079" w:rsidRDefault="00413079" w:rsidP="00413079">
      <w:pPr>
        <w:pStyle w:val="NormalWeb"/>
        <w:rPr>
          <w:lang w:val="pt-BR"/>
        </w:rPr>
      </w:pPr>
      <w:r w:rsidRPr="00413079">
        <w:rPr>
          <w:rStyle w:val="Strong"/>
          <w:lang w:val="pt-BR"/>
        </w:rPr>
        <w:t>P(n) = (Preț minim ofertat / Preț ofertat n) × 40</w:t>
      </w:r>
    </w:p>
    <w:p w14:paraId="36766B3A" w14:textId="77777777" w:rsidR="00413079" w:rsidRDefault="00413079" w:rsidP="00413079">
      <w:pPr>
        <w:pStyle w:val="NormalWeb"/>
      </w:pPr>
      <w:r w:rsidRPr="00413079">
        <w:rPr>
          <w:rStyle w:val="Strong"/>
          <w:lang w:val="pt-BR"/>
        </w:rPr>
        <w:t>Notă:</w:t>
      </w:r>
      <w:r w:rsidRPr="00413079">
        <w:rPr>
          <w:lang w:val="pt-BR"/>
        </w:rPr>
        <w:t xml:space="preserve"> În vederea evaluării și comparării ofertelor se va lua în considerare prețul total ofertat, fără TVA, pentru întreaga perioadă contractuală. </w:t>
      </w:r>
      <w:proofErr w:type="spellStart"/>
      <w:r>
        <w:t>Ofertele</w:t>
      </w:r>
      <w:proofErr w:type="spellEnd"/>
      <w:r>
        <w:t xml:space="preserve"> cu </w:t>
      </w:r>
      <w:proofErr w:type="spellStart"/>
      <w:r>
        <w:t>preț</w:t>
      </w:r>
      <w:proofErr w:type="spellEnd"/>
      <w:r>
        <w:t xml:space="preserve"> </w:t>
      </w:r>
      <w:proofErr w:type="spellStart"/>
      <w:r>
        <w:t>aparent</w:t>
      </w:r>
      <w:proofErr w:type="spellEnd"/>
      <w:r>
        <w:t xml:space="preserve"> </w:t>
      </w:r>
      <w:proofErr w:type="spellStart"/>
      <w:r>
        <w:t>neobișnuit</w:t>
      </w:r>
      <w:proofErr w:type="spellEnd"/>
      <w:r>
        <w:t xml:space="preserve"> de </w:t>
      </w:r>
      <w:proofErr w:type="spellStart"/>
      <w:r>
        <w:t>scăzut</w:t>
      </w:r>
      <w:proofErr w:type="spellEnd"/>
      <w:r>
        <w:t xml:space="preserve"> </w:t>
      </w:r>
      <w:proofErr w:type="spellStart"/>
      <w:r>
        <w:t>vor</w:t>
      </w:r>
      <w:proofErr w:type="spellEnd"/>
      <w:r>
        <w:t xml:space="preserve"> fi </w:t>
      </w:r>
      <w:proofErr w:type="spellStart"/>
      <w:r>
        <w:t>analizate</w:t>
      </w:r>
      <w:proofErr w:type="spellEnd"/>
      <w:r>
        <w:t xml:space="preserve"> </w:t>
      </w:r>
      <w:proofErr w:type="spellStart"/>
      <w:r>
        <w:t>potrivit</w:t>
      </w:r>
      <w:proofErr w:type="spellEnd"/>
      <w:r>
        <w:t xml:space="preserve"> art. 210 din </w:t>
      </w:r>
      <w:proofErr w:type="spellStart"/>
      <w:r>
        <w:t>Legea</w:t>
      </w:r>
      <w:proofErr w:type="spellEnd"/>
      <w:r>
        <w:t xml:space="preserve"> nr. 98/2016.</w:t>
      </w:r>
    </w:p>
    <w:p w14:paraId="0D2ADA3E" w14:textId="1B708915" w:rsidR="00554DF0" w:rsidRPr="007A3A39" w:rsidRDefault="00554DF0" w:rsidP="00554DF0">
      <w:pPr>
        <w:spacing w:after="15" w:line="249" w:lineRule="auto"/>
        <w:ind w:left="48" w:right="14" w:hanging="10"/>
        <w:rPr>
          <w:lang w:val="it-IT"/>
        </w:rPr>
      </w:pPr>
      <w:r w:rsidRPr="007A3A39">
        <w:rPr>
          <w:b/>
          <w:bCs/>
          <w:noProof/>
        </w:rPr>
        <w:lastRenderedPageBreak/>
        <w:drawing>
          <wp:anchor distT="0" distB="0" distL="114300" distR="114300" simplePos="0" relativeHeight="251674624" behindDoc="0" locked="0" layoutInCell="1" allowOverlap="0" wp14:anchorId="48B800EC" wp14:editId="53F5E575">
            <wp:simplePos x="0" y="0"/>
            <wp:positionH relativeFrom="column">
              <wp:posOffset>5641849</wp:posOffset>
            </wp:positionH>
            <wp:positionV relativeFrom="paragraph">
              <wp:posOffset>1561468</wp:posOffset>
            </wp:positionV>
            <wp:extent cx="9144" cy="6097"/>
            <wp:effectExtent l="0" t="0" r="0" b="0"/>
            <wp:wrapSquare wrapText="bothSides"/>
            <wp:docPr id="1490305723" name="Picture 1490305723"/>
            <wp:cNvGraphicFramePr/>
            <a:graphic xmlns:a="http://schemas.openxmlformats.org/drawingml/2006/main">
              <a:graphicData uri="http://schemas.openxmlformats.org/drawingml/2006/picture">
                <pic:pic xmlns:pic="http://schemas.openxmlformats.org/drawingml/2006/picture">
                  <pic:nvPicPr>
                    <pic:cNvPr id="37852" name="Picture 37852"/>
                    <pic:cNvPicPr/>
                  </pic:nvPicPr>
                  <pic:blipFill>
                    <a:blip r:embed="rId14"/>
                    <a:stretch>
                      <a:fillRect/>
                    </a:stretch>
                  </pic:blipFill>
                  <pic:spPr>
                    <a:xfrm>
                      <a:off x="0" y="0"/>
                      <a:ext cx="9144" cy="6097"/>
                    </a:xfrm>
                    <a:prstGeom prst="rect">
                      <a:avLst/>
                    </a:prstGeom>
                  </pic:spPr>
                </pic:pic>
              </a:graphicData>
            </a:graphic>
          </wp:anchor>
        </w:drawing>
      </w:r>
      <w:r w:rsidRPr="007A3A39">
        <w:rPr>
          <w:b/>
          <w:bCs/>
          <w:noProof/>
        </w:rPr>
        <w:drawing>
          <wp:anchor distT="0" distB="0" distL="114300" distR="114300" simplePos="0" relativeHeight="251675648" behindDoc="0" locked="0" layoutInCell="1" allowOverlap="0" wp14:anchorId="13855CDF" wp14:editId="7E4895B9">
            <wp:simplePos x="0" y="0"/>
            <wp:positionH relativeFrom="column">
              <wp:posOffset>5638801</wp:posOffset>
            </wp:positionH>
            <wp:positionV relativeFrom="paragraph">
              <wp:posOffset>1802330</wp:posOffset>
            </wp:positionV>
            <wp:extent cx="12192" cy="1057957"/>
            <wp:effectExtent l="0" t="0" r="0" b="0"/>
            <wp:wrapSquare wrapText="bothSides"/>
            <wp:docPr id="1730483695" name="Picture 1730483695"/>
            <wp:cNvGraphicFramePr/>
            <a:graphic xmlns:a="http://schemas.openxmlformats.org/drawingml/2006/main">
              <a:graphicData uri="http://schemas.openxmlformats.org/drawingml/2006/picture">
                <pic:pic xmlns:pic="http://schemas.openxmlformats.org/drawingml/2006/picture">
                  <pic:nvPicPr>
                    <pic:cNvPr id="69812" name="Picture 69812"/>
                    <pic:cNvPicPr/>
                  </pic:nvPicPr>
                  <pic:blipFill>
                    <a:blip r:embed="rId15"/>
                    <a:stretch>
                      <a:fillRect/>
                    </a:stretch>
                  </pic:blipFill>
                  <pic:spPr>
                    <a:xfrm>
                      <a:off x="0" y="0"/>
                      <a:ext cx="12192" cy="1057957"/>
                    </a:xfrm>
                    <a:prstGeom prst="rect">
                      <a:avLst/>
                    </a:prstGeom>
                  </pic:spPr>
                </pic:pic>
              </a:graphicData>
            </a:graphic>
          </wp:anchor>
        </w:drawing>
      </w:r>
      <w:r w:rsidRPr="007A3A39">
        <w:rPr>
          <w:b/>
          <w:bCs/>
          <w:sz w:val="24"/>
          <w:lang w:val="it-IT"/>
        </w:rPr>
        <w:t>2</w:t>
      </w:r>
      <w:r w:rsidR="00EB1249" w:rsidRPr="007A3A39">
        <w:rPr>
          <w:sz w:val="24"/>
          <w:lang w:val="it-IT"/>
        </w:rPr>
        <w:t>.</w:t>
      </w:r>
      <w:r w:rsidRPr="007A3A39">
        <w:rPr>
          <w:sz w:val="24"/>
          <w:lang w:val="it-IT"/>
        </w:rPr>
        <w:t xml:space="preserve"> Ponderea materiei prime în costul total per porție</w:t>
      </w:r>
    </w:p>
    <w:p w14:paraId="1B6F82F9" w14:textId="77777777" w:rsidR="00413079" w:rsidRPr="00413079" w:rsidRDefault="00413079" w:rsidP="00413079">
      <w:pPr>
        <w:spacing w:before="100" w:beforeAutospacing="1" w:after="100" w:afterAutospacing="1" w:line="240" w:lineRule="auto"/>
        <w:ind w:left="0" w:firstLine="0"/>
        <w:jc w:val="left"/>
        <w:rPr>
          <w:color w:val="auto"/>
          <w:kern w:val="0"/>
          <w:sz w:val="24"/>
          <w:lang w:val="it-IT"/>
          <w14:ligatures w14:val="none"/>
        </w:rPr>
      </w:pPr>
      <w:r w:rsidRPr="00413079">
        <w:rPr>
          <w:b/>
          <w:bCs/>
          <w:color w:val="auto"/>
          <w:kern w:val="0"/>
          <w:sz w:val="24"/>
          <w:lang w:val="it-IT"/>
          <w14:ligatures w14:val="none"/>
        </w:rPr>
        <w:t>Pondere:</w:t>
      </w:r>
      <w:r w:rsidRPr="00413079">
        <w:rPr>
          <w:color w:val="auto"/>
          <w:kern w:val="0"/>
          <w:sz w:val="24"/>
          <w:lang w:val="it-IT"/>
          <w14:ligatures w14:val="none"/>
        </w:rPr>
        <w:t xml:space="preserve"> 40%</w:t>
      </w:r>
      <w:r w:rsidRPr="00413079">
        <w:rPr>
          <w:color w:val="auto"/>
          <w:kern w:val="0"/>
          <w:sz w:val="24"/>
          <w:lang w:val="it-IT"/>
          <w14:ligatures w14:val="none"/>
        </w:rPr>
        <w:br/>
      </w:r>
      <w:r w:rsidRPr="00413079">
        <w:rPr>
          <w:b/>
          <w:bCs/>
          <w:color w:val="auto"/>
          <w:kern w:val="0"/>
          <w:sz w:val="24"/>
          <w:lang w:val="it-IT"/>
          <w14:ligatures w14:val="none"/>
        </w:rPr>
        <w:t>Punctaj maxim:</w:t>
      </w:r>
      <w:r w:rsidRPr="00413079">
        <w:rPr>
          <w:color w:val="auto"/>
          <w:kern w:val="0"/>
          <w:sz w:val="24"/>
          <w:lang w:val="it-IT"/>
          <w14:ligatures w14:val="none"/>
        </w:rPr>
        <w:t xml:space="preserve"> 40 puncte</w:t>
      </w:r>
    </w:p>
    <w:p w14:paraId="20004A26" w14:textId="77777777" w:rsidR="00413079" w:rsidRPr="00413079" w:rsidRDefault="00413079" w:rsidP="00413079">
      <w:pPr>
        <w:spacing w:before="100" w:beforeAutospacing="1" w:after="100" w:afterAutospacing="1" w:line="240" w:lineRule="auto"/>
        <w:ind w:left="0" w:firstLine="0"/>
        <w:jc w:val="left"/>
        <w:rPr>
          <w:color w:val="auto"/>
          <w:kern w:val="0"/>
          <w:sz w:val="24"/>
          <w:lang w:val="it-IT"/>
          <w14:ligatures w14:val="none"/>
        </w:rPr>
      </w:pPr>
      <w:r w:rsidRPr="00413079">
        <w:rPr>
          <w:b/>
          <w:bCs/>
          <w:color w:val="auto"/>
          <w:kern w:val="0"/>
          <w:sz w:val="24"/>
          <w:lang w:val="it-IT"/>
          <w14:ligatures w14:val="none"/>
        </w:rPr>
        <w:t>Descriere:</w:t>
      </w:r>
      <w:r w:rsidRPr="00413079">
        <w:rPr>
          <w:color w:val="auto"/>
          <w:kern w:val="0"/>
          <w:sz w:val="24"/>
          <w:lang w:val="it-IT"/>
          <w14:ligatures w14:val="none"/>
        </w:rPr>
        <w:t xml:space="preserve"> Componenta tehnică.</w:t>
      </w:r>
    </w:p>
    <w:p w14:paraId="4629566A" w14:textId="77777777" w:rsidR="00413079" w:rsidRPr="00413079" w:rsidRDefault="00413079" w:rsidP="00413079">
      <w:pPr>
        <w:spacing w:before="100" w:beforeAutospacing="1" w:after="100" w:afterAutospacing="1" w:line="240" w:lineRule="auto"/>
        <w:ind w:left="0" w:firstLine="0"/>
        <w:jc w:val="left"/>
        <w:outlineLvl w:val="2"/>
        <w:rPr>
          <w:b/>
          <w:bCs/>
          <w:color w:val="auto"/>
          <w:kern w:val="0"/>
          <w:sz w:val="27"/>
          <w:szCs w:val="27"/>
          <w:lang w:val="it-IT"/>
          <w14:ligatures w14:val="none"/>
        </w:rPr>
      </w:pPr>
      <w:r w:rsidRPr="00413079">
        <w:rPr>
          <w:b/>
          <w:bCs/>
          <w:color w:val="auto"/>
          <w:kern w:val="0"/>
          <w:sz w:val="27"/>
          <w:szCs w:val="27"/>
          <w:lang w:val="it-IT"/>
          <w14:ligatures w14:val="none"/>
        </w:rPr>
        <w:t>Cerință minimă</w:t>
      </w:r>
    </w:p>
    <w:p w14:paraId="3AE50CB4" w14:textId="77777777" w:rsidR="00413079" w:rsidRPr="00413079" w:rsidRDefault="00413079" w:rsidP="00413079">
      <w:pPr>
        <w:spacing w:before="100" w:beforeAutospacing="1" w:after="100" w:afterAutospacing="1" w:line="240" w:lineRule="auto"/>
        <w:ind w:left="0" w:firstLine="0"/>
        <w:jc w:val="left"/>
        <w:rPr>
          <w:color w:val="auto"/>
          <w:kern w:val="0"/>
          <w:sz w:val="24"/>
          <w:lang w:val="it-IT"/>
          <w14:ligatures w14:val="none"/>
        </w:rPr>
      </w:pPr>
      <w:r w:rsidRPr="00413079">
        <w:rPr>
          <w:color w:val="auto"/>
          <w:kern w:val="0"/>
          <w:sz w:val="24"/>
          <w:lang w:val="it-IT"/>
          <w14:ligatures w14:val="none"/>
        </w:rPr>
        <w:t xml:space="preserve">Ponderea materiei prime trebuie să reprezinte </w:t>
      </w:r>
      <w:r w:rsidRPr="00413079">
        <w:rPr>
          <w:b/>
          <w:bCs/>
          <w:color w:val="auto"/>
          <w:kern w:val="0"/>
          <w:sz w:val="24"/>
          <w:lang w:val="it-IT"/>
          <w14:ligatures w14:val="none"/>
        </w:rPr>
        <w:t>minimum 50% din costul total per porție</w:t>
      </w:r>
      <w:r w:rsidRPr="00413079">
        <w:rPr>
          <w:color w:val="auto"/>
          <w:kern w:val="0"/>
          <w:sz w:val="24"/>
          <w:lang w:val="it-IT"/>
          <w14:ligatures w14:val="none"/>
        </w:rPr>
        <w:t>, fără TVA.</w:t>
      </w:r>
    </w:p>
    <w:p w14:paraId="00253A53" w14:textId="77777777" w:rsidR="00413079" w:rsidRPr="00413079" w:rsidRDefault="00413079" w:rsidP="00413079">
      <w:pPr>
        <w:spacing w:before="100" w:beforeAutospacing="1" w:after="100" w:afterAutospacing="1" w:line="240" w:lineRule="auto"/>
        <w:ind w:left="0" w:firstLine="0"/>
        <w:jc w:val="left"/>
        <w:rPr>
          <w:color w:val="auto"/>
          <w:kern w:val="0"/>
          <w:sz w:val="24"/>
          <w:lang w:val="it-IT"/>
          <w14:ligatures w14:val="none"/>
        </w:rPr>
      </w:pPr>
      <w:r w:rsidRPr="00413079">
        <w:rPr>
          <w:color w:val="auto"/>
          <w:kern w:val="0"/>
          <w:sz w:val="24"/>
          <w:lang w:val="it-IT"/>
          <w14:ligatures w14:val="none"/>
        </w:rPr>
        <w:t xml:space="preserve">Ofertele care nu respectă această cerință vor fi declarate </w:t>
      </w:r>
      <w:r w:rsidRPr="00413079">
        <w:rPr>
          <w:b/>
          <w:bCs/>
          <w:color w:val="auto"/>
          <w:kern w:val="0"/>
          <w:sz w:val="24"/>
          <w:lang w:val="it-IT"/>
          <w14:ligatures w14:val="none"/>
        </w:rPr>
        <w:t>neconforme</w:t>
      </w:r>
      <w:r w:rsidRPr="00413079">
        <w:rPr>
          <w:color w:val="auto"/>
          <w:kern w:val="0"/>
          <w:sz w:val="24"/>
          <w:lang w:val="it-IT"/>
          <w14:ligatures w14:val="none"/>
        </w:rPr>
        <w:t>, în conformitate cu prevederile documentației de atribuire.</w:t>
      </w:r>
    </w:p>
    <w:p w14:paraId="2F3B28F7" w14:textId="77777777" w:rsidR="00413079" w:rsidRPr="00413079" w:rsidRDefault="00413079" w:rsidP="00413079">
      <w:pPr>
        <w:spacing w:before="100" w:beforeAutospacing="1" w:after="100" w:afterAutospacing="1" w:line="240" w:lineRule="auto"/>
        <w:ind w:left="0" w:firstLine="0"/>
        <w:jc w:val="left"/>
        <w:rPr>
          <w:color w:val="auto"/>
          <w:kern w:val="0"/>
          <w:sz w:val="24"/>
          <w:lang w:val="it-IT"/>
          <w14:ligatures w14:val="none"/>
        </w:rPr>
      </w:pPr>
      <w:r w:rsidRPr="00413079">
        <w:rPr>
          <w:color w:val="auto"/>
          <w:kern w:val="0"/>
          <w:sz w:val="24"/>
          <w:lang w:val="it-IT"/>
          <w14:ligatures w14:val="none"/>
        </w:rPr>
        <w:t xml:space="preserve">Prin </w:t>
      </w:r>
      <w:r w:rsidRPr="00413079">
        <w:rPr>
          <w:b/>
          <w:bCs/>
          <w:color w:val="auto"/>
          <w:kern w:val="0"/>
          <w:sz w:val="24"/>
          <w:lang w:val="it-IT"/>
          <w14:ligatures w14:val="none"/>
        </w:rPr>
        <w:t>materie primă</w:t>
      </w:r>
      <w:r w:rsidRPr="00413079">
        <w:rPr>
          <w:color w:val="auto"/>
          <w:kern w:val="0"/>
          <w:sz w:val="24"/>
          <w:lang w:val="it-IT"/>
          <w14:ligatures w14:val="none"/>
        </w:rPr>
        <w:t xml:space="preserve"> se înțelege totalitatea ingredientelor alimentare care intră în compoziția pachetului alimentar. Nu sunt incluse costurile aferente preparării, ambalării, etichetării și transportului.</w:t>
      </w:r>
    </w:p>
    <w:p w14:paraId="0B9F6905" w14:textId="77777777" w:rsidR="00413079" w:rsidRPr="00413079" w:rsidRDefault="00413079" w:rsidP="00413079">
      <w:pPr>
        <w:spacing w:before="100" w:beforeAutospacing="1" w:after="100" w:afterAutospacing="1" w:line="240" w:lineRule="auto"/>
        <w:ind w:left="0" w:firstLine="0"/>
        <w:jc w:val="left"/>
        <w:rPr>
          <w:color w:val="auto"/>
          <w:kern w:val="0"/>
          <w:sz w:val="24"/>
          <w:lang w:val="it-IT"/>
          <w14:ligatures w14:val="none"/>
        </w:rPr>
      </w:pPr>
      <w:r w:rsidRPr="00413079">
        <w:rPr>
          <w:color w:val="auto"/>
          <w:kern w:val="0"/>
          <w:sz w:val="24"/>
          <w:lang w:val="it-IT"/>
          <w14:ligatures w14:val="none"/>
        </w:rPr>
        <w:t xml:space="preserve">Prin </w:t>
      </w:r>
      <w:r w:rsidRPr="00413079">
        <w:rPr>
          <w:b/>
          <w:bCs/>
          <w:color w:val="auto"/>
          <w:kern w:val="0"/>
          <w:sz w:val="24"/>
          <w:lang w:val="it-IT"/>
          <w14:ligatures w14:val="none"/>
        </w:rPr>
        <w:t>cost total per porție</w:t>
      </w:r>
      <w:r w:rsidRPr="00413079">
        <w:rPr>
          <w:color w:val="auto"/>
          <w:kern w:val="0"/>
          <w:sz w:val="24"/>
          <w:lang w:val="it-IT"/>
          <w14:ligatures w14:val="none"/>
        </w:rPr>
        <w:t xml:space="preserve"> se înțelege suma costurilor cu materia primă, prepararea/ambalarea și transportul, fără TVA, conform art. 2 alin. (2) din HG nr. 1.171/2025.</w:t>
      </w:r>
    </w:p>
    <w:p w14:paraId="7D8CAC25" w14:textId="77777777" w:rsidR="00413079" w:rsidRPr="00413079" w:rsidRDefault="00413079" w:rsidP="00413079">
      <w:pPr>
        <w:spacing w:before="100" w:beforeAutospacing="1" w:after="100" w:afterAutospacing="1" w:line="240" w:lineRule="auto"/>
        <w:ind w:left="0" w:firstLine="0"/>
        <w:jc w:val="left"/>
        <w:outlineLvl w:val="2"/>
        <w:rPr>
          <w:b/>
          <w:bCs/>
          <w:color w:val="auto"/>
          <w:kern w:val="0"/>
          <w:sz w:val="27"/>
          <w:szCs w:val="27"/>
          <w:lang w:val="it-IT"/>
          <w14:ligatures w14:val="none"/>
        </w:rPr>
      </w:pPr>
      <w:r w:rsidRPr="00413079">
        <w:rPr>
          <w:b/>
          <w:bCs/>
          <w:color w:val="auto"/>
          <w:kern w:val="0"/>
          <w:sz w:val="27"/>
          <w:szCs w:val="27"/>
          <w:lang w:val="it-IT"/>
          <w14:ligatures w14:val="none"/>
        </w:rPr>
        <w:t>Algoritm de calcul</w:t>
      </w:r>
    </w:p>
    <w:p w14:paraId="18B504A6" w14:textId="77777777" w:rsidR="00413079" w:rsidRPr="00413079" w:rsidRDefault="00413079" w:rsidP="00413079">
      <w:pPr>
        <w:spacing w:before="100" w:beforeAutospacing="1" w:after="100" w:afterAutospacing="1" w:line="240" w:lineRule="auto"/>
        <w:ind w:left="0" w:firstLine="0"/>
        <w:jc w:val="left"/>
        <w:rPr>
          <w:color w:val="auto"/>
          <w:kern w:val="0"/>
          <w:sz w:val="24"/>
          <w:lang w:val="it-IT"/>
          <w14:ligatures w14:val="none"/>
        </w:rPr>
      </w:pPr>
      <w:r w:rsidRPr="00413079">
        <w:rPr>
          <w:color w:val="auto"/>
          <w:kern w:val="0"/>
          <w:sz w:val="24"/>
          <w:lang w:val="it-IT"/>
          <w14:ligatures w14:val="none"/>
        </w:rPr>
        <w:t xml:space="preserve">a) Oferta care prezintă </w:t>
      </w:r>
      <w:r w:rsidRPr="00413079">
        <w:rPr>
          <w:b/>
          <w:bCs/>
          <w:color w:val="auto"/>
          <w:kern w:val="0"/>
          <w:sz w:val="24"/>
          <w:lang w:val="it-IT"/>
          <w14:ligatures w14:val="none"/>
        </w:rPr>
        <w:t>cea mai mare pondere a materiei prime</w:t>
      </w:r>
      <w:r w:rsidRPr="00413079">
        <w:rPr>
          <w:color w:val="auto"/>
          <w:kern w:val="0"/>
          <w:sz w:val="24"/>
          <w:lang w:val="it-IT"/>
          <w14:ligatures w14:val="none"/>
        </w:rPr>
        <w:t xml:space="preserve"> în costul total per porție primește </w:t>
      </w:r>
      <w:r w:rsidRPr="00413079">
        <w:rPr>
          <w:b/>
          <w:bCs/>
          <w:color w:val="auto"/>
          <w:kern w:val="0"/>
          <w:sz w:val="24"/>
          <w:lang w:val="it-IT"/>
          <w14:ligatures w14:val="none"/>
        </w:rPr>
        <w:t>40 de puncte</w:t>
      </w:r>
      <w:r w:rsidRPr="00413079">
        <w:rPr>
          <w:color w:val="auto"/>
          <w:kern w:val="0"/>
          <w:sz w:val="24"/>
          <w:lang w:val="it-IT"/>
          <w14:ligatures w14:val="none"/>
        </w:rPr>
        <w:t>.</w:t>
      </w:r>
    </w:p>
    <w:p w14:paraId="73801BDC" w14:textId="77777777" w:rsidR="00413079" w:rsidRPr="00413079" w:rsidRDefault="00413079" w:rsidP="00413079">
      <w:pPr>
        <w:spacing w:before="100" w:beforeAutospacing="1" w:after="100" w:afterAutospacing="1" w:line="240" w:lineRule="auto"/>
        <w:ind w:left="0" w:firstLine="0"/>
        <w:jc w:val="left"/>
        <w:rPr>
          <w:color w:val="auto"/>
          <w:kern w:val="0"/>
          <w:sz w:val="24"/>
          <w:lang w:val="pt-BR"/>
          <w14:ligatures w14:val="none"/>
        </w:rPr>
      </w:pPr>
      <w:r w:rsidRPr="00413079">
        <w:rPr>
          <w:color w:val="auto"/>
          <w:kern w:val="0"/>
          <w:sz w:val="24"/>
          <w:lang w:val="pt-BR"/>
          <w14:ligatures w14:val="none"/>
        </w:rPr>
        <w:t>b) Pentru celelalte oferte:</w:t>
      </w:r>
    </w:p>
    <w:p w14:paraId="14B9B2AC" w14:textId="77777777" w:rsidR="00413079" w:rsidRPr="00413079" w:rsidRDefault="00413079" w:rsidP="00413079">
      <w:pPr>
        <w:spacing w:before="100" w:beforeAutospacing="1" w:after="100" w:afterAutospacing="1" w:line="240" w:lineRule="auto"/>
        <w:ind w:left="0" w:firstLine="0"/>
        <w:jc w:val="left"/>
        <w:rPr>
          <w:color w:val="auto"/>
          <w:kern w:val="0"/>
          <w:sz w:val="24"/>
          <w:lang w:val="pt-BR"/>
          <w14:ligatures w14:val="none"/>
        </w:rPr>
      </w:pPr>
      <w:r w:rsidRPr="00413079">
        <w:rPr>
          <w:b/>
          <w:bCs/>
          <w:color w:val="auto"/>
          <w:kern w:val="0"/>
          <w:sz w:val="24"/>
          <w:lang w:val="pt-BR"/>
          <w14:ligatures w14:val="none"/>
        </w:rPr>
        <w:t>P(n) = (Procent ofertat n / Procent maxim ofertat) × 40</w:t>
      </w:r>
    </w:p>
    <w:p w14:paraId="33082BC1" w14:textId="77777777" w:rsidR="00413079" w:rsidRPr="00413079" w:rsidRDefault="00413079" w:rsidP="00413079">
      <w:pPr>
        <w:spacing w:before="100" w:beforeAutospacing="1" w:after="100" w:afterAutospacing="1" w:line="240" w:lineRule="auto"/>
        <w:ind w:left="0" w:firstLine="0"/>
        <w:jc w:val="left"/>
        <w:rPr>
          <w:color w:val="auto"/>
          <w:kern w:val="0"/>
          <w:sz w:val="24"/>
          <w:lang w:val="it-IT"/>
          <w14:ligatures w14:val="none"/>
        </w:rPr>
      </w:pPr>
      <w:r w:rsidRPr="00413079">
        <w:rPr>
          <w:b/>
          <w:bCs/>
          <w:color w:val="auto"/>
          <w:kern w:val="0"/>
          <w:sz w:val="24"/>
          <w:lang w:val="it-IT"/>
          <w14:ligatures w14:val="none"/>
        </w:rPr>
        <w:t>Notă:</w:t>
      </w:r>
      <w:r w:rsidRPr="00413079">
        <w:rPr>
          <w:color w:val="auto"/>
          <w:kern w:val="0"/>
          <w:sz w:val="24"/>
          <w:lang w:val="it-IT"/>
          <w14:ligatures w14:val="none"/>
        </w:rPr>
        <w:t xml:space="preserve"> Pentru acordarea punctajului, ofertantul va prezenta </w:t>
      </w:r>
      <w:r w:rsidRPr="00413079">
        <w:rPr>
          <w:b/>
          <w:bCs/>
          <w:color w:val="auto"/>
          <w:kern w:val="0"/>
          <w:sz w:val="24"/>
          <w:lang w:val="it-IT"/>
          <w14:ligatures w14:val="none"/>
        </w:rPr>
        <w:t>Formularul T1 – Defalcarea costurilor per porție</w:t>
      </w:r>
      <w:r w:rsidRPr="00413079">
        <w:rPr>
          <w:color w:val="auto"/>
          <w:kern w:val="0"/>
          <w:sz w:val="24"/>
          <w:lang w:val="it-IT"/>
          <w14:ligatures w14:val="none"/>
        </w:rPr>
        <w:t>, din care să rezulte valoarea materiei prime și costul total al porției.</w:t>
      </w:r>
    </w:p>
    <w:p w14:paraId="7CC5550B" w14:textId="77777777" w:rsidR="00554DF0" w:rsidRPr="00413079" w:rsidRDefault="00554DF0" w:rsidP="00554DF0">
      <w:pPr>
        <w:spacing w:after="15" w:line="249" w:lineRule="auto"/>
        <w:ind w:left="168" w:right="14" w:hanging="10"/>
        <w:rPr>
          <w:lang w:val="it-IT"/>
        </w:rPr>
      </w:pPr>
      <w:r w:rsidRPr="00413079">
        <w:rPr>
          <w:sz w:val="24"/>
          <w:lang w:val="it-IT"/>
        </w:rPr>
        <w:t>3. Termenul de livrare de la lansarea comenzii</w:t>
      </w:r>
    </w:p>
    <w:p w14:paraId="27F31A5A" w14:textId="77777777" w:rsidR="00413079" w:rsidRPr="00413079" w:rsidRDefault="00413079" w:rsidP="00413079">
      <w:pPr>
        <w:spacing w:before="100" w:beforeAutospacing="1" w:after="100" w:afterAutospacing="1" w:line="240" w:lineRule="auto"/>
        <w:ind w:left="0" w:firstLine="0"/>
        <w:jc w:val="left"/>
        <w:rPr>
          <w:color w:val="auto"/>
          <w:kern w:val="0"/>
          <w:sz w:val="24"/>
          <w:lang w:val="it-IT"/>
          <w14:ligatures w14:val="none"/>
        </w:rPr>
      </w:pPr>
      <w:r w:rsidRPr="00413079">
        <w:rPr>
          <w:b/>
          <w:bCs/>
          <w:color w:val="auto"/>
          <w:kern w:val="0"/>
          <w:sz w:val="24"/>
          <w:lang w:val="it-IT"/>
          <w14:ligatures w14:val="none"/>
        </w:rPr>
        <w:t>Pondere:</w:t>
      </w:r>
      <w:r w:rsidRPr="00413079">
        <w:rPr>
          <w:color w:val="auto"/>
          <w:kern w:val="0"/>
          <w:sz w:val="24"/>
          <w:lang w:val="it-IT"/>
          <w14:ligatures w14:val="none"/>
        </w:rPr>
        <w:t xml:space="preserve"> 20%</w:t>
      </w:r>
      <w:r w:rsidRPr="00413079">
        <w:rPr>
          <w:color w:val="auto"/>
          <w:kern w:val="0"/>
          <w:sz w:val="24"/>
          <w:lang w:val="it-IT"/>
          <w14:ligatures w14:val="none"/>
        </w:rPr>
        <w:br/>
      </w:r>
      <w:r w:rsidRPr="00413079">
        <w:rPr>
          <w:b/>
          <w:bCs/>
          <w:color w:val="auto"/>
          <w:kern w:val="0"/>
          <w:sz w:val="24"/>
          <w:lang w:val="it-IT"/>
          <w14:ligatures w14:val="none"/>
        </w:rPr>
        <w:t>Punctaj maxim:</w:t>
      </w:r>
      <w:r w:rsidRPr="00413079">
        <w:rPr>
          <w:color w:val="auto"/>
          <w:kern w:val="0"/>
          <w:sz w:val="24"/>
          <w:lang w:val="it-IT"/>
          <w14:ligatures w14:val="none"/>
        </w:rPr>
        <w:t xml:space="preserve"> 20 puncte</w:t>
      </w:r>
    </w:p>
    <w:p w14:paraId="3446A548" w14:textId="77777777" w:rsidR="00413079" w:rsidRPr="00413079" w:rsidRDefault="00413079" w:rsidP="00413079">
      <w:pPr>
        <w:spacing w:before="100" w:beforeAutospacing="1" w:after="100" w:afterAutospacing="1" w:line="240" w:lineRule="auto"/>
        <w:ind w:left="0" w:firstLine="0"/>
        <w:jc w:val="left"/>
        <w:rPr>
          <w:color w:val="auto"/>
          <w:kern w:val="0"/>
          <w:sz w:val="24"/>
          <w:lang w:val="it-IT"/>
          <w14:ligatures w14:val="none"/>
        </w:rPr>
      </w:pPr>
      <w:r w:rsidRPr="00413079">
        <w:rPr>
          <w:b/>
          <w:bCs/>
          <w:color w:val="auto"/>
          <w:kern w:val="0"/>
          <w:sz w:val="24"/>
          <w:lang w:val="it-IT"/>
          <w14:ligatures w14:val="none"/>
        </w:rPr>
        <w:t>Descriere:</w:t>
      </w:r>
      <w:r w:rsidRPr="00413079">
        <w:rPr>
          <w:color w:val="auto"/>
          <w:kern w:val="0"/>
          <w:sz w:val="24"/>
          <w:lang w:val="it-IT"/>
          <w14:ligatures w14:val="none"/>
        </w:rPr>
        <w:t xml:space="preserve"> Componenta tehnică.</w:t>
      </w:r>
    </w:p>
    <w:p w14:paraId="153F8E4B" w14:textId="77777777" w:rsidR="00413079" w:rsidRPr="007611C6" w:rsidRDefault="00413079" w:rsidP="00413079">
      <w:pPr>
        <w:spacing w:before="100" w:beforeAutospacing="1" w:after="100" w:afterAutospacing="1" w:line="240" w:lineRule="auto"/>
        <w:ind w:left="0" w:firstLine="0"/>
        <w:jc w:val="left"/>
        <w:outlineLvl w:val="2"/>
        <w:rPr>
          <w:b/>
          <w:bCs/>
          <w:color w:val="auto"/>
          <w:kern w:val="0"/>
          <w:sz w:val="27"/>
          <w:szCs w:val="27"/>
          <w:lang w:val="it-IT"/>
          <w14:ligatures w14:val="none"/>
        </w:rPr>
      </w:pPr>
      <w:r w:rsidRPr="007611C6">
        <w:rPr>
          <w:b/>
          <w:bCs/>
          <w:color w:val="auto"/>
          <w:kern w:val="0"/>
          <w:sz w:val="27"/>
          <w:szCs w:val="27"/>
          <w:lang w:val="it-IT"/>
          <w14:ligatures w14:val="none"/>
        </w:rPr>
        <w:t>Cerință minimă de conformitate</w:t>
      </w:r>
    </w:p>
    <w:p w14:paraId="424287E2" w14:textId="77777777" w:rsidR="00413079" w:rsidRPr="007611C6" w:rsidRDefault="00413079" w:rsidP="00413079">
      <w:pPr>
        <w:spacing w:before="100" w:beforeAutospacing="1" w:after="100" w:afterAutospacing="1" w:line="240" w:lineRule="auto"/>
        <w:ind w:left="0" w:firstLine="0"/>
        <w:jc w:val="left"/>
        <w:rPr>
          <w:color w:val="auto"/>
          <w:kern w:val="0"/>
          <w:sz w:val="24"/>
          <w:lang w:val="it-IT"/>
          <w14:ligatures w14:val="none"/>
        </w:rPr>
      </w:pPr>
      <w:r w:rsidRPr="007611C6">
        <w:rPr>
          <w:color w:val="auto"/>
          <w:kern w:val="0"/>
          <w:sz w:val="24"/>
          <w:lang w:val="it-IT"/>
          <w14:ligatures w14:val="none"/>
        </w:rPr>
        <w:lastRenderedPageBreak/>
        <w:t xml:space="preserve">Termenul de livrare ofertat trebuie să fie cuprins între </w:t>
      </w:r>
      <w:r w:rsidRPr="007611C6">
        <w:rPr>
          <w:b/>
          <w:bCs/>
          <w:color w:val="auto"/>
          <w:kern w:val="0"/>
          <w:sz w:val="24"/>
          <w:lang w:val="it-IT"/>
          <w14:ligatures w14:val="none"/>
        </w:rPr>
        <w:t>1 oră și maximum 2 ore</w:t>
      </w:r>
      <w:r w:rsidRPr="007611C6">
        <w:rPr>
          <w:color w:val="auto"/>
          <w:kern w:val="0"/>
          <w:sz w:val="24"/>
          <w:lang w:val="it-IT"/>
          <w14:ligatures w14:val="none"/>
        </w:rPr>
        <w:t xml:space="preserve"> de la transmiterea comenzii de către unitatea de învățământ.</w:t>
      </w:r>
    </w:p>
    <w:p w14:paraId="0D63C6E1" w14:textId="77777777" w:rsidR="00413079" w:rsidRPr="00413079" w:rsidRDefault="00413079" w:rsidP="00413079">
      <w:pPr>
        <w:spacing w:before="100" w:beforeAutospacing="1" w:after="100" w:afterAutospacing="1" w:line="240" w:lineRule="auto"/>
        <w:ind w:left="0" w:firstLine="0"/>
        <w:jc w:val="left"/>
        <w:rPr>
          <w:color w:val="auto"/>
          <w:kern w:val="0"/>
          <w:sz w:val="24"/>
          <w:lang w:val="it-IT"/>
          <w14:ligatures w14:val="none"/>
        </w:rPr>
      </w:pPr>
      <w:r w:rsidRPr="00413079">
        <w:rPr>
          <w:color w:val="auto"/>
          <w:kern w:val="0"/>
          <w:sz w:val="24"/>
          <w:lang w:val="it-IT"/>
          <w14:ligatures w14:val="none"/>
        </w:rPr>
        <w:t xml:space="preserve">Ofertele care prevăd un termen de livrare mai mare de </w:t>
      </w:r>
      <w:r w:rsidRPr="00413079">
        <w:rPr>
          <w:b/>
          <w:bCs/>
          <w:color w:val="auto"/>
          <w:kern w:val="0"/>
          <w:sz w:val="24"/>
          <w:lang w:val="it-IT"/>
          <w14:ligatures w14:val="none"/>
        </w:rPr>
        <w:t>2 ore</w:t>
      </w:r>
      <w:r w:rsidRPr="00413079">
        <w:rPr>
          <w:color w:val="auto"/>
          <w:kern w:val="0"/>
          <w:sz w:val="24"/>
          <w:lang w:val="it-IT"/>
          <w14:ligatures w14:val="none"/>
        </w:rPr>
        <w:t xml:space="preserve"> vor fi declarate neconforme.</w:t>
      </w:r>
    </w:p>
    <w:p w14:paraId="47D15265" w14:textId="77777777" w:rsidR="00413079" w:rsidRPr="00413079" w:rsidRDefault="00413079" w:rsidP="00413079">
      <w:pPr>
        <w:spacing w:before="100" w:beforeAutospacing="1" w:after="100" w:afterAutospacing="1" w:line="240" w:lineRule="auto"/>
        <w:ind w:left="0" w:firstLine="0"/>
        <w:jc w:val="left"/>
        <w:rPr>
          <w:color w:val="auto"/>
          <w:kern w:val="0"/>
          <w:sz w:val="24"/>
          <w:lang w:val="it-IT"/>
          <w14:ligatures w14:val="none"/>
        </w:rPr>
      </w:pPr>
      <w:r w:rsidRPr="00413079">
        <w:rPr>
          <w:color w:val="auto"/>
          <w:kern w:val="0"/>
          <w:sz w:val="24"/>
          <w:lang w:val="it-IT"/>
          <w14:ligatures w14:val="none"/>
        </w:rPr>
        <w:t xml:space="preserve">În cazul în care un ofertant declară un termen de livrare mai mic de </w:t>
      </w:r>
      <w:r w:rsidRPr="00413079">
        <w:rPr>
          <w:b/>
          <w:bCs/>
          <w:color w:val="auto"/>
          <w:kern w:val="0"/>
          <w:sz w:val="24"/>
          <w:lang w:val="it-IT"/>
          <w14:ligatures w14:val="none"/>
        </w:rPr>
        <w:t>1 oră</w:t>
      </w:r>
      <w:r w:rsidRPr="00413079">
        <w:rPr>
          <w:color w:val="auto"/>
          <w:kern w:val="0"/>
          <w:sz w:val="24"/>
          <w:lang w:val="it-IT"/>
          <w14:ligatures w14:val="none"/>
        </w:rPr>
        <w:t xml:space="preserve">, în scopul evaluării acesta va fi considerat </w:t>
      </w:r>
      <w:r w:rsidRPr="00413079">
        <w:rPr>
          <w:b/>
          <w:bCs/>
          <w:color w:val="auto"/>
          <w:kern w:val="0"/>
          <w:sz w:val="24"/>
          <w:lang w:val="it-IT"/>
          <w14:ligatures w14:val="none"/>
        </w:rPr>
        <w:t>1 oră</w:t>
      </w:r>
      <w:r w:rsidRPr="00413079">
        <w:rPr>
          <w:color w:val="auto"/>
          <w:kern w:val="0"/>
          <w:sz w:val="24"/>
          <w:lang w:val="it-IT"/>
          <w14:ligatures w14:val="none"/>
        </w:rPr>
        <w:t>, fără acordarea unui punctaj suplimentar.</w:t>
      </w:r>
    </w:p>
    <w:p w14:paraId="4452D06C" w14:textId="77777777" w:rsidR="00413079" w:rsidRPr="00413079" w:rsidRDefault="00413079" w:rsidP="00413079">
      <w:pPr>
        <w:spacing w:before="100" w:beforeAutospacing="1" w:after="100" w:afterAutospacing="1" w:line="240" w:lineRule="auto"/>
        <w:ind w:left="0" w:firstLine="0"/>
        <w:jc w:val="left"/>
        <w:outlineLvl w:val="2"/>
        <w:rPr>
          <w:b/>
          <w:bCs/>
          <w:color w:val="auto"/>
          <w:kern w:val="0"/>
          <w:sz w:val="27"/>
          <w:szCs w:val="27"/>
          <w:lang w:val="pt-BR"/>
          <w14:ligatures w14:val="none"/>
        </w:rPr>
      </w:pPr>
      <w:r w:rsidRPr="00413079">
        <w:rPr>
          <w:b/>
          <w:bCs/>
          <w:color w:val="auto"/>
          <w:kern w:val="0"/>
          <w:sz w:val="27"/>
          <w:szCs w:val="27"/>
          <w:lang w:val="pt-BR"/>
          <w14:ligatures w14:val="none"/>
        </w:rPr>
        <w:t>Algoritm de calcul</w:t>
      </w:r>
    </w:p>
    <w:p w14:paraId="38129002" w14:textId="77777777" w:rsidR="00413079" w:rsidRPr="00413079" w:rsidRDefault="00413079" w:rsidP="00413079">
      <w:pPr>
        <w:spacing w:before="100" w:beforeAutospacing="1" w:after="100" w:afterAutospacing="1" w:line="240" w:lineRule="auto"/>
        <w:ind w:left="0" w:firstLine="0"/>
        <w:jc w:val="left"/>
        <w:rPr>
          <w:color w:val="auto"/>
          <w:kern w:val="0"/>
          <w:sz w:val="24"/>
          <w:lang w:val="pt-BR"/>
          <w14:ligatures w14:val="none"/>
        </w:rPr>
      </w:pPr>
      <w:r w:rsidRPr="00413079">
        <w:rPr>
          <w:color w:val="auto"/>
          <w:kern w:val="0"/>
          <w:sz w:val="24"/>
          <w:lang w:val="pt-BR"/>
          <w14:ligatures w14:val="none"/>
        </w:rPr>
        <w:t xml:space="preserve">a) Pentru termenul de livrare de </w:t>
      </w:r>
      <w:r w:rsidRPr="00413079">
        <w:rPr>
          <w:b/>
          <w:bCs/>
          <w:color w:val="auto"/>
          <w:kern w:val="0"/>
          <w:sz w:val="24"/>
          <w:lang w:val="pt-BR"/>
          <w14:ligatures w14:val="none"/>
        </w:rPr>
        <w:t>1 oră</w:t>
      </w:r>
      <w:r w:rsidRPr="00413079">
        <w:rPr>
          <w:color w:val="auto"/>
          <w:kern w:val="0"/>
          <w:sz w:val="24"/>
          <w:lang w:val="pt-BR"/>
          <w14:ligatures w14:val="none"/>
        </w:rPr>
        <w:t xml:space="preserve"> se acordă punctajul maxim de </w:t>
      </w:r>
      <w:r w:rsidRPr="00413079">
        <w:rPr>
          <w:b/>
          <w:bCs/>
          <w:color w:val="auto"/>
          <w:kern w:val="0"/>
          <w:sz w:val="24"/>
          <w:lang w:val="pt-BR"/>
          <w14:ligatures w14:val="none"/>
        </w:rPr>
        <w:t>20 de puncte</w:t>
      </w:r>
      <w:r w:rsidRPr="00413079">
        <w:rPr>
          <w:color w:val="auto"/>
          <w:kern w:val="0"/>
          <w:sz w:val="24"/>
          <w:lang w:val="pt-BR"/>
          <w14:ligatures w14:val="none"/>
        </w:rPr>
        <w:t>.</w:t>
      </w:r>
    </w:p>
    <w:p w14:paraId="3B2B6F39" w14:textId="77777777" w:rsidR="00413079" w:rsidRPr="00413079" w:rsidRDefault="00413079" w:rsidP="00413079">
      <w:pPr>
        <w:spacing w:before="100" w:beforeAutospacing="1" w:after="100" w:afterAutospacing="1" w:line="240" w:lineRule="auto"/>
        <w:ind w:left="0" w:firstLine="0"/>
        <w:jc w:val="left"/>
        <w:rPr>
          <w:color w:val="auto"/>
          <w:kern w:val="0"/>
          <w:sz w:val="24"/>
          <w:lang w:val="pt-BR"/>
          <w14:ligatures w14:val="none"/>
        </w:rPr>
      </w:pPr>
      <w:r w:rsidRPr="00413079">
        <w:rPr>
          <w:color w:val="auto"/>
          <w:kern w:val="0"/>
          <w:sz w:val="24"/>
          <w:lang w:val="pt-BR"/>
          <w14:ligatures w14:val="none"/>
        </w:rPr>
        <w:t>b) Pentru celelalte oferte, punctajul se calculează proporțional, astfel:</w:t>
      </w:r>
    </w:p>
    <w:p w14:paraId="0C56B706" w14:textId="77777777" w:rsidR="00413079" w:rsidRPr="00413079" w:rsidRDefault="00413079" w:rsidP="00413079">
      <w:pPr>
        <w:spacing w:before="100" w:beforeAutospacing="1" w:after="100" w:afterAutospacing="1" w:line="240" w:lineRule="auto"/>
        <w:ind w:left="0" w:firstLine="0"/>
        <w:jc w:val="left"/>
        <w:rPr>
          <w:color w:val="auto"/>
          <w:kern w:val="0"/>
          <w:sz w:val="24"/>
          <w14:ligatures w14:val="none"/>
        </w:rPr>
      </w:pPr>
      <w:r w:rsidRPr="00413079">
        <w:rPr>
          <w:b/>
          <w:bCs/>
          <w:color w:val="auto"/>
          <w:kern w:val="0"/>
          <w:sz w:val="24"/>
          <w14:ligatures w14:val="none"/>
        </w:rPr>
        <w:t xml:space="preserve">D(n) = (Termen minim </w:t>
      </w:r>
      <w:proofErr w:type="spellStart"/>
      <w:r w:rsidRPr="00413079">
        <w:rPr>
          <w:b/>
          <w:bCs/>
          <w:color w:val="auto"/>
          <w:kern w:val="0"/>
          <w:sz w:val="24"/>
          <w14:ligatures w14:val="none"/>
        </w:rPr>
        <w:t>ofertat</w:t>
      </w:r>
      <w:proofErr w:type="spellEnd"/>
      <w:r w:rsidRPr="00413079">
        <w:rPr>
          <w:b/>
          <w:bCs/>
          <w:color w:val="auto"/>
          <w:kern w:val="0"/>
          <w:sz w:val="24"/>
          <w14:ligatures w14:val="none"/>
        </w:rPr>
        <w:t xml:space="preserve"> / Termen </w:t>
      </w:r>
      <w:proofErr w:type="spellStart"/>
      <w:r w:rsidRPr="00413079">
        <w:rPr>
          <w:b/>
          <w:bCs/>
          <w:color w:val="auto"/>
          <w:kern w:val="0"/>
          <w:sz w:val="24"/>
          <w14:ligatures w14:val="none"/>
        </w:rPr>
        <w:t>ofertat</w:t>
      </w:r>
      <w:proofErr w:type="spellEnd"/>
      <w:r w:rsidRPr="00413079">
        <w:rPr>
          <w:b/>
          <w:bCs/>
          <w:color w:val="auto"/>
          <w:kern w:val="0"/>
          <w:sz w:val="24"/>
          <w14:ligatures w14:val="none"/>
        </w:rPr>
        <w:t xml:space="preserve"> n) × 20</w:t>
      </w:r>
    </w:p>
    <w:p w14:paraId="75B8286F" w14:textId="77777777" w:rsidR="00413079" w:rsidRPr="00413079" w:rsidRDefault="00413079" w:rsidP="00413079">
      <w:pPr>
        <w:spacing w:before="100" w:beforeAutospacing="1" w:after="100" w:afterAutospacing="1" w:line="240" w:lineRule="auto"/>
        <w:ind w:left="0" w:firstLine="0"/>
        <w:jc w:val="left"/>
        <w:rPr>
          <w:color w:val="auto"/>
          <w:kern w:val="0"/>
          <w:sz w:val="24"/>
          <w14:ligatures w14:val="none"/>
        </w:rPr>
      </w:pPr>
      <w:proofErr w:type="spellStart"/>
      <w:r w:rsidRPr="00413079">
        <w:rPr>
          <w:color w:val="auto"/>
          <w:kern w:val="0"/>
          <w:sz w:val="24"/>
          <w14:ligatures w14:val="none"/>
        </w:rPr>
        <w:t>unde</w:t>
      </w:r>
      <w:proofErr w:type="spellEnd"/>
      <w:r w:rsidRPr="00413079">
        <w:rPr>
          <w:color w:val="auto"/>
          <w:kern w:val="0"/>
          <w:sz w:val="24"/>
          <w14:ligatures w14:val="none"/>
        </w:rPr>
        <w:t>:</w:t>
      </w:r>
    </w:p>
    <w:p w14:paraId="34F42090" w14:textId="77777777" w:rsidR="00413079" w:rsidRPr="00413079" w:rsidRDefault="00413079" w:rsidP="00413079">
      <w:pPr>
        <w:numPr>
          <w:ilvl w:val="0"/>
          <w:numId w:val="14"/>
        </w:numPr>
        <w:spacing w:before="100" w:beforeAutospacing="1" w:after="100" w:afterAutospacing="1" w:line="240" w:lineRule="auto"/>
        <w:jc w:val="left"/>
        <w:rPr>
          <w:color w:val="auto"/>
          <w:kern w:val="0"/>
          <w:sz w:val="24"/>
          <w14:ligatures w14:val="none"/>
        </w:rPr>
      </w:pPr>
      <w:r w:rsidRPr="00413079">
        <w:rPr>
          <w:b/>
          <w:bCs/>
          <w:color w:val="auto"/>
          <w:kern w:val="0"/>
          <w:sz w:val="24"/>
          <w14:ligatures w14:val="none"/>
        </w:rPr>
        <w:t xml:space="preserve">Termen minim </w:t>
      </w:r>
      <w:proofErr w:type="spellStart"/>
      <w:r w:rsidRPr="00413079">
        <w:rPr>
          <w:b/>
          <w:bCs/>
          <w:color w:val="auto"/>
          <w:kern w:val="0"/>
          <w:sz w:val="24"/>
          <w14:ligatures w14:val="none"/>
        </w:rPr>
        <w:t>ofertat</w:t>
      </w:r>
      <w:proofErr w:type="spellEnd"/>
      <w:r w:rsidRPr="00413079">
        <w:rPr>
          <w:b/>
          <w:bCs/>
          <w:color w:val="auto"/>
          <w:kern w:val="0"/>
          <w:sz w:val="24"/>
          <w14:ligatures w14:val="none"/>
        </w:rPr>
        <w:t xml:space="preserve"> = 1 </w:t>
      </w:r>
      <w:proofErr w:type="spellStart"/>
      <w:r w:rsidRPr="00413079">
        <w:rPr>
          <w:b/>
          <w:bCs/>
          <w:color w:val="auto"/>
          <w:kern w:val="0"/>
          <w:sz w:val="24"/>
          <w14:ligatures w14:val="none"/>
        </w:rPr>
        <w:t>oră</w:t>
      </w:r>
      <w:proofErr w:type="spellEnd"/>
      <w:r w:rsidRPr="00413079">
        <w:rPr>
          <w:color w:val="auto"/>
          <w:kern w:val="0"/>
          <w:sz w:val="24"/>
          <w14:ligatures w14:val="none"/>
        </w:rPr>
        <w:t xml:space="preserve">; </w:t>
      </w:r>
    </w:p>
    <w:p w14:paraId="14920011" w14:textId="77777777" w:rsidR="00413079" w:rsidRPr="00413079" w:rsidRDefault="00413079" w:rsidP="00413079">
      <w:pPr>
        <w:numPr>
          <w:ilvl w:val="0"/>
          <w:numId w:val="14"/>
        </w:numPr>
        <w:spacing w:before="100" w:beforeAutospacing="1" w:after="100" w:afterAutospacing="1" w:line="240" w:lineRule="auto"/>
        <w:jc w:val="left"/>
        <w:rPr>
          <w:color w:val="auto"/>
          <w:kern w:val="0"/>
          <w:sz w:val="24"/>
          <w:lang w:val="pt-BR"/>
          <w14:ligatures w14:val="none"/>
        </w:rPr>
      </w:pPr>
      <w:r w:rsidRPr="00413079">
        <w:rPr>
          <w:b/>
          <w:bCs/>
          <w:color w:val="auto"/>
          <w:kern w:val="0"/>
          <w:sz w:val="24"/>
          <w:lang w:val="pt-BR"/>
          <w14:ligatures w14:val="none"/>
        </w:rPr>
        <w:t>Termen ofertat n</w:t>
      </w:r>
      <w:r w:rsidRPr="00413079">
        <w:rPr>
          <w:color w:val="auto"/>
          <w:kern w:val="0"/>
          <w:sz w:val="24"/>
          <w:lang w:val="pt-BR"/>
          <w14:ligatures w14:val="none"/>
        </w:rPr>
        <w:t xml:space="preserve"> = termenul de livrare ofertat de operatorul economic. </w:t>
      </w:r>
    </w:p>
    <w:p w14:paraId="40195827" w14:textId="77777777" w:rsidR="00413079" w:rsidRPr="00413079" w:rsidRDefault="00413079" w:rsidP="00413079">
      <w:pPr>
        <w:spacing w:before="100" w:beforeAutospacing="1" w:after="100" w:afterAutospacing="1" w:line="240" w:lineRule="auto"/>
        <w:ind w:left="0" w:firstLine="0"/>
        <w:jc w:val="left"/>
        <w:outlineLvl w:val="2"/>
        <w:rPr>
          <w:b/>
          <w:bCs/>
          <w:color w:val="auto"/>
          <w:kern w:val="0"/>
          <w:sz w:val="27"/>
          <w:szCs w:val="27"/>
          <w14:ligatures w14:val="none"/>
        </w:rPr>
      </w:pPr>
      <w:proofErr w:type="spellStart"/>
      <w:proofErr w:type="gramStart"/>
      <w:r w:rsidRPr="00413079">
        <w:rPr>
          <w:b/>
          <w:bCs/>
          <w:color w:val="auto"/>
          <w:kern w:val="0"/>
          <w:sz w:val="27"/>
          <w:szCs w:val="27"/>
          <w14:ligatures w14:val="none"/>
        </w:rPr>
        <w:t>Notă</w:t>
      </w:r>
      <w:proofErr w:type="spellEnd"/>
      <w:proofErr w:type="gramEnd"/>
    </w:p>
    <w:p w14:paraId="2757B10D" w14:textId="77777777" w:rsidR="00413079" w:rsidRPr="00413079" w:rsidRDefault="00413079" w:rsidP="00413079">
      <w:pPr>
        <w:numPr>
          <w:ilvl w:val="0"/>
          <w:numId w:val="15"/>
        </w:numPr>
        <w:spacing w:before="100" w:beforeAutospacing="1" w:after="100" w:afterAutospacing="1" w:line="240" w:lineRule="auto"/>
        <w:jc w:val="left"/>
        <w:rPr>
          <w:color w:val="auto"/>
          <w:kern w:val="0"/>
          <w:sz w:val="24"/>
          <w14:ligatures w14:val="none"/>
        </w:rPr>
      </w:pPr>
      <w:proofErr w:type="spellStart"/>
      <w:r w:rsidRPr="00413079">
        <w:rPr>
          <w:color w:val="auto"/>
          <w:kern w:val="0"/>
          <w:sz w:val="24"/>
          <w14:ligatures w14:val="none"/>
        </w:rPr>
        <w:t>Termenul</w:t>
      </w:r>
      <w:proofErr w:type="spellEnd"/>
      <w:r w:rsidRPr="00413079">
        <w:rPr>
          <w:color w:val="auto"/>
          <w:kern w:val="0"/>
          <w:sz w:val="24"/>
          <w14:ligatures w14:val="none"/>
        </w:rPr>
        <w:t xml:space="preserve"> de </w:t>
      </w:r>
      <w:proofErr w:type="spellStart"/>
      <w:r w:rsidRPr="00413079">
        <w:rPr>
          <w:color w:val="auto"/>
          <w:kern w:val="0"/>
          <w:sz w:val="24"/>
          <w14:ligatures w14:val="none"/>
        </w:rPr>
        <w:t>livrare</w:t>
      </w:r>
      <w:proofErr w:type="spellEnd"/>
      <w:r w:rsidRPr="00413079">
        <w:rPr>
          <w:color w:val="auto"/>
          <w:kern w:val="0"/>
          <w:sz w:val="24"/>
          <w14:ligatures w14:val="none"/>
        </w:rPr>
        <w:t xml:space="preserve"> se </w:t>
      </w:r>
      <w:proofErr w:type="spellStart"/>
      <w:r w:rsidRPr="00413079">
        <w:rPr>
          <w:color w:val="auto"/>
          <w:kern w:val="0"/>
          <w:sz w:val="24"/>
          <w14:ligatures w14:val="none"/>
        </w:rPr>
        <w:t>exprimă</w:t>
      </w:r>
      <w:proofErr w:type="spellEnd"/>
      <w:r w:rsidRPr="00413079">
        <w:rPr>
          <w:color w:val="auto"/>
          <w:kern w:val="0"/>
          <w:sz w:val="24"/>
          <w14:ligatures w14:val="none"/>
        </w:rPr>
        <w:t xml:space="preserve"> </w:t>
      </w:r>
      <w:proofErr w:type="spellStart"/>
      <w:r w:rsidRPr="00413079">
        <w:rPr>
          <w:color w:val="auto"/>
          <w:kern w:val="0"/>
          <w:sz w:val="24"/>
          <w14:ligatures w14:val="none"/>
        </w:rPr>
        <w:t>în</w:t>
      </w:r>
      <w:proofErr w:type="spellEnd"/>
      <w:r w:rsidRPr="00413079">
        <w:rPr>
          <w:color w:val="auto"/>
          <w:kern w:val="0"/>
          <w:sz w:val="24"/>
          <w14:ligatures w14:val="none"/>
        </w:rPr>
        <w:t xml:space="preserve"> </w:t>
      </w:r>
      <w:proofErr w:type="spellStart"/>
      <w:r w:rsidRPr="00413079">
        <w:rPr>
          <w:b/>
          <w:bCs/>
          <w:color w:val="auto"/>
          <w:kern w:val="0"/>
          <w:sz w:val="24"/>
          <w14:ligatures w14:val="none"/>
        </w:rPr>
        <w:t>ore</w:t>
      </w:r>
      <w:proofErr w:type="spellEnd"/>
      <w:r w:rsidRPr="00413079">
        <w:rPr>
          <w:b/>
          <w:bCs/>
          <w:color w:val="auto"/>
          <w:kern w:val="0"/>
          <w:sz w:val="24"/>
          <w14:ligatures w14:val="none"/>
        </w:rPr>
        <w:t xml:space="preserve"> </w:t>
      </w:r>
      <w:proofErr w:type="spellStart"/>
      <w:r w:rsidRPr="00413079">
        <w:rPr>
          <w:b/>
          <w:bCs/>
          <w:color w:val="auto"/>
          <w:kern w:val="0"/>
          <w:sz w:val="24"/>
          <w14:ligatures w14:val="none"/>
        </w:rPr>
        <w:t>întregi</w:t>
      </w:r>
      <w:proofErr w:type="spellEnd"/>
      <w:r w:rsidRPr="00413079">
        <w:rPr>
          <w:color w:val="auto"/>
          <w:kern w:val="0"/>
          <w:sz w:val="24"/>
          <w14:ligatures w14:val="none"/>
        </w:rPr>
        <w:t xml:space="preserve">. </w:t>
      </w:r>
    </w:p>
    <w:p w14:paraId="6A30143D" w14:textId="77777777" w:rsidR="00413079" w:rsidRPr="00413079" w:rsidRDefault="00413079" w:rsidP="00413079">
      <w:pPr>
        <w:numPr>
          <w:ilvl w:val="0"/>
          <w:numId w:val="15"/>
        </w:numPr>
        <w:spacing w:before="100" w:beforeAutospacing="1" w:after="100" w:afterAutospacing="1" w:line="240" w:lineRule="auto"/>
        <w:jc w:val="left"/>
        <w:rPr>
          <w:color w:val="auto"/>
          <w:kern w:val="0"/>
          <w:sz w:val="24"/>
          <w:lang w:val="pt-BR"/>
          <w14:ligatures w14:val="none"/>
        </w:rPr>
      </w:pPr>
      <w:r w:rsidRPr="00413079">
        <w:rPr>
          <w:color w:val="auto"/>
          <w:kern w:val="0"/>
          <w:sz w:val="24"/>
          <w:lang w:val="pt-BR"/>
          <w14:ligatures w14:val="none"/>
        </w:rPr>
        <w:t xml:space="preserve">Ofertantul va completa </w:t>
      </w:r>
      <w:r w:rsidRPr="00413079">
        <w:rPr>
          <w:b/>
          <w:bCs/>
          <w:color w:val="auto"/>
          <w:kern w:val="0"/>
          <w:sz w:val="24"/>
          <w:lang w:val="pt-BR"/>
          <w14:ligatures w14:val="none"/>
        </w:rPr>
        <w:t>Formularul T2 – Declarație privind termenul de livrare</w:t>
      </w:r>
      <w:r w:rsidRPr="00413079">
        <w:rPr>
          <w:color w:val="auto"/>
          <w:kern w:val="0"/>
          <w:sz w:val="24"/>
          <w:lang w:val="pt-BR"/>
          <w14:ligatures w14:val="none"/>
        </w:rPr>
        <w:t>.</w:t>
      </w:r>
    </w:p>
    <w:p w14:paraId="2C3EC40D" w14:textId="77777777" w:rsidR="00554DF0" w:rsidRPr="007E7988" w:rsidRDefault="00554DF0" w:rsidP="00554DF0">
      <w:pPr>
        <w:spacing w:after="15" w:line="249" w:lineRule="auto"/>
        <w:ind w:left="48" w:right="14" w:hanging="10"/>
        <w:rPr>
          <w:lang w:val="pt-BR"/>
        </w:rPr>
      </w:pPr>
      <w:r w:rsidRPr="007E7988">
        <w:rPr>
          <w:sz w:val="24"/>
          <w:lang w:val="pt-BR"/>
        </w:rPr>
        <w:t>8.3. Departajarea ofertelor cu punctaj egal</w:t>
      </w:r>
    </w:p>
    <w:p w14:paraId="2400DA43" w14:textId="77777777" w:rsidR="00413079" w:rsidRPr="00413079" w:rsidRDefault="00413079" w:rsidP="00413079">
      <w:pPr>
        <w:spacing w:before="100" w:beforeAutospacing="1" w:after="100" w:afterAutospacing="1" w:line="240" w:lineRule="auto"/>
        <w:ind w:left="0" w:firstLine="0"/>
        <w:jc w:val="left"/>
        <w:rPr>
          <w:color w:val="auto"/>
          <w:kern w:val="0"/>
          <w:sz w:val="24"/>
          <w:lang w:val="pt-BR"/>
          <w14:ligatures w14:val="none"/>
        </w:rPr>
      </w:pPr>
      <w:r w:rsidRPr="00413079">
        <w:rPr>
          <w:color w:val="auto"/>
          <w:kern w:val="0"/>
          <w:sz w:val="24"/>
          <w:lang w:val="pt-BR"/>
          <w14:ligatures w14:val="none"/>
        </w:rPr>
        <w:t xml:space="preserve">În cazul în care două sau mai multe oferte obțin același punctaj total, departajarea se va realiza în favoarea ofertei care a obținut punctajul cel mai mare la factorul de evaluare </w:t>
      </w:r>
      <w:r w:rsidRPr="00413079">
        <w:rPr>
          <w:b/>
          <w:bCs/>
          <w:color w:val="auto"/>
          <w:kern w:val="0"/>
          <w:sz w:val="24"/>
          <w:lang w:val="pt-BR"/>
          <w14:ligatures w14:val="none"/>
        </w:rPr>
        <w:t>„Ponderea materiei prime în costul total per porție”</w:t>
      </w:r>
      <w:r w:rsidRPr="00413079">
        <w:rPr>
          <w:color w:val="auto"/>
          <w:kern w:val="0"/>
          <w:sz w:val="24"/>
          <w:lang w:val="pt-BR"/>
          <w14:ligatures w14:val="none"/>
        </w:rPr>
        <w:t>.</w:t>
      </w:r>
    </w:p>
    <w:p w14:paraId="4FC1FCC7" w14:textId="77777777" w:rsidR="00413079" w:rsidRPr="00413079" w:rsidRDefault="00413079" w:rsidP="00413079">
      <w:pPr>
        <w:spacing w:before="100" w:beforeAutospacing="1" w:after="100" w:afterAutospacing="1" w:line="240" w:lineRule="auto"/>
        <w:ind w:left="0" w:firstLine="0"/>
        <w:jc w:val="left"/>
        <w:rPr>
          <w:color w:val="auto"/>
          <w:kern w:val="0"/>
          <w:sz w:val="24"/>
          <w:lang w:val="pt-BR"/>
          <w14:ligatures w14:val="none"/>
        </w:rPr>
      </w:pPr>
      <w:r w:rsidRPr="00413079">
        <w:rPr>
          <w:color w:val="auto"/>
          <w:kern w:val="0"/>
          <w:sz w:val="24"/>
          <w:lang w:val="pt-BR"/>
          <w14:ligatures w14:val="none"/>
        </w:rPr>
        <w:t xml:space="preserve">Dacă egalitatea persistă, departajarea se va realiza în favoarea ofertei cu </w:t>
      </w:r>
      <w:r w:rsidRPr="00413079">
        <w:rPr>
          <w:b/>
          <w:bCs/>
          <w:color w:val="auto"/>
          <w:kern w:val="0"/>
          <w:sz w:val="24"/>
          <w:lang w:val="pt-BR"/>
          <w14:ligatures w14:val="none"/>
        </w:rPr>
        <w:t>prețul total ofertat cel mai scăzut</w:t>
      </w:r>
      <w:r w:rsidRPr="00413079">
        <w:rPr>
          <w:color w:val="auto"/>
          <w:kern w:val="0"/>
          <w:sz w:val="24"/>
          <w:lang w:val="pt-BR"/>
          <w14:ligatures w14:val="none"/>
        </w:rPr>
        <w:t>.</w:t>
      </w:r>
    </w:p>
    <w:p w14:paraId="1CC9BA21" w14:textId="6461A6FA" w:rsidR="00554DF0" w:rsidRPr="00554DF0" w:rsidRDefault="00554DF0" w:rsidP="00554DF0">
      <w:pPr>
        <w:ind w:left="110" w:right="173"/>
        <w:rPr>
          <w:lang w:val="pt-BR"/>
        </w:rPr>
        <w:sectPr w:rsidR="00554DF0" w:rsidRPr="00554DF0" w:rsidSect="00554DF0">
          <w:headerReference w:type="even" r:id="rId16"/>
          <w:headerReference w:type="default" r:id="rId17"/>
          <w:footerReference w:type="even" r:id="rId18"/>
          <w:footerReference w:type="default" r:id="rId19"/>
          <w:headerReference w:type="first" r:id="rId20"/>
          <w:footerReference w:type="first" r:id="rId21"/>
          <w:pgSz w:w="11904" w:h="16834"/>
          <w:pgMar w:top="1839" w:right="1325" w:bottom="2814" w:left="1656" w:header="0" w:footer="0" w:gutter="0"/>
          <w:cols w:space="720"/>
          <w:docGrid w:linePitch="299"/>
        </w:sectPr>
      </w:pPr>
    </w:p>
    <w:p w14:paraId="3682BDDA" w14:textId="7CA30E3A" w:rsidR="00554DF0" w:rsidRDefault="00554DF0" w:rsidP="00EB1249">
      <w:pPr>
        <w:pStyle w:val="ListParagraph"/>
        <w:numPr>
          <w:ilvl w:val="0"/>
          <w:numId w:val="11"/>
        </w:numPr>
        <w:spacing w:after="15" w:line="249" w:lineRule="auto"/>
        <w:ind w:right="70"/>
      </w:pPr>
      <w:r w:rsidRPr="00EB1249">
        <w:rPr>
          <w:sz w:val="24"/>
        </w:rPr>
        <w:lastRenderedPageBreak/>
        <w:t xml:space="preserve">Metode de </w:t>
      </w:r>
      <w:proofErr w:type="spellStart"/>
      <w:r w:rsidRPr="00EB1249">
        <w:rPr>
          <w:sz w:val="24"/>
        </w:rPr>
        <w:t>testare</w:t>
      </w:r>
      <w:proofErr w:type="spellEnd"/>
      <w:r w:rsidRPr="00EB1249">
        <w:rPr>
          <w:sz w:val="24"/>
        </w:rPr>
        <w:t xml:space="preserve"> </w:t>
      </w:r>
      <w:proofErr w:type="spellStart"/>
      <w:r w:rsidRPr="00EB1249">
        <w:rPr>
          <w:sz w:val="24"/>
        </w:rPr>
        <w:t>si</w:t>
      </w:r>
      <w:proofErr w:type="spellEnd"/>
      <w:r w:rsidRPr="00EB1249">
        <w:rPr>
          <w:sz w:val="24"/>
        </w:rPr>
        <w:t xml:space="preserve"> control</w:t>
      </w:r>
    </w:p>
    <w:p w14:paraId="50BA2B7C" w14:textId="77777777" w:rsidR="00554DF0" w:rsidRDefault="00554DF0" w:rsidP="00554DF0">
      <w:pPr>
        <w:spacing w:after="382"/>
        <w:ind w:left="110" w:right="14" w:firstLine="437"/>
      </w:pPr>
      <w:proofErr w:type="spellStart"/>
      <w:r>
        <w:t>Produsele</w:t>
      </w:r>
      <w:proofErr w:type="spellEnd"/>
      <w:r>
        <w:t xml:space="preserve"> </w:t>
      </w:r>
      <w:proofErr w:type="spellStart"/>
      <w:r>
        <w:t>alimentare</w:t>
      </w:r>
      <w:proofErr w:type="spellEnd"/>
      <w:r>
        <w:t xml:space="preserve"> se </w:t>
      </w:r>
      <w:proofErr w:type="spellStart"/>
      <w:r>
        <w:t>analizează</w:t>
      </w:r>
      <w:proofErr w:type="spellEnd"/>
      <w:r>
        <w:t xml:space="preserve"> </w:t>
      </w:r>
      <w:proofErr w:type="spellStart"/>
      <w:r>
        <w:t>doar</w:t>
      </w:r>
      <w:proofErr w:type="spellEnd"/>
      <w:r>
        <w:t xml:space="preserve"> </w:t>
      </w:r>
      <w:proofErr w:type="spellStart"/>
      <w:r>
        <w:t>în</w:t>
      </w:r>
      <w:proofErr w:type="spellEnd"/>
      <w:r>
        <w:t xml:space="preserve"> </w:t>
      </w:r>
      <w:proofErr w:type="spellStart"/>
      <w:r>
        <w:t>laboratoare</w:t>
      </w:r>
      <w:proofErr w:type="spellEnd"/>
      <w:r>
        <w:t xml:space="preserve"> </w:t>
      </w:r>
      <w:proofErr w:type="spellStart"/>
      <w:r>
        <w:t>autorizate</w:t>
      </w:r>
      <w:proofErr w:type="spellEnd"/>
      <w:r>
        <w:t xml:space="preserve"> </w:t>
      </w:r>
      <w:proofErr w:type="spellStart"/>
      <w:r>
        <w:t>sanitar-veterinar</w:t>
      </w:r>
      <w:proofErr w:type="spellEnd"/>
      <w:r>
        <w:t xml:space="preserve"> </w:t>
      </w:r>
      <w:proofErr w:type="spellStart"/>
      <w:r>
        <w:t>și</w:t>
      </w:r>
      <w:proofErr w:type="spellEnd"/>
      <w:r>
        <w:t xml:space="preserve"> pentru </w:t>
      </w:r>
      <w:proofErr w:type="spellStart"/>
      <w:r>
        <w:t>siguranța</w:t>
      </w:r>
      <w:proofErr w:type="spellEnd"/>
      <w:r>
        <w:t xml:space="preserve"> </w:t>
      </w:r>
      <w:proofErr w:type="spellStart"/>
      <w:r>
        <w:t>alimentelor</w:t>
      </w:r>
      <w:proofErr w:type="spellEnd"/>
      <w:r>
        <w:t xml:space="preserve"> care au </w:t>
      </w:r>
      <w:proofErr w:type="spellStart"/>
      <w:r>
        <w:t>metodele</w:t>
      </w:r>
      <w:proofErr w:type="spellEnd"/>
      <w:r>
        <w:t xml:space="preserve"> de </w:t>
      </w:r>
      <w:proofErr w:type="spellStart"/>
      <w:r>
        <w:t>analiză</w:t>
      </w:r>
      <w:proofErr w:type="spellEnd"/>
      <w:r>
        <w:t xml:space="preserve"> </w:t>
      </w:r>
      <w:proofErr w:type="spellStart"/>
      <w:r>
        <w:t>acreditate</w:t>
      </w:r>
      <w:proofErr w:type="spellEnd"/>
      <w:r>
        <w:t>.</w:t>
      </w:r>
    </w:p>
    <w:p w14:paraId="11232557" w14:textId="77777777" w:rsidR="00554DF0" w:rsidRDefault="00554DF0" w:rsidP="00EB1249">
      <w:pPr>
        <w:numPr>
          <w:ilvl w:val="0"/>
          <w:numId w:val="11"/>
        </w:numPr>
        <w:ind w:right="70"/>
      </w:pPr>
      <w:proofErr w:type="spellStart"/>
      <w:r>
        <w:t>Persoanele</w:t>
      </w:r>
      <w:proofErr w:type="spellEnd"/>
      <w:r>
        <w:t xml:space="preserve"> </w:t>
      </w:r>
      <w:proofErr w:type="spellStart"/>
      <w:r>
        <w:t>angajate</w:t>
      </w:r>
      <w:proofErr w:type="spellEnd"/>
      <w:r>
        <w:t xml:space="preserve"> </w:t>
      </w:r>
      <w:proofErr w:type="spellStart"/>
      <w:r>
        <w:t>în</w:t>
      </w:r>
      <w:proofErr w:type="spellEnd"/>
      <w:r>
        <w:t xml:space="preserve"> </w:t>
      </w:r>
      <w:proofErr w:type="spellStart"/>
      <w:r>
        <w:t>producerea</w:t>
      </w:r>
      <w:proofErr w:type="spellEnd"/>
      <w:r>
        <w:t xml:space="preserve">, </w:t>
      </w:r>
      <w:proofErr w:type="spellStart"/>
      <w:r>
        <w:t>manipularea</w:t>
      </w:r>
      <w:proofErr w:type="spellEnd"/>
      <w:r>
        <w:t xml:space="preserve"> </w:t>
      </w:r>
      <w:proofErr w:type="spellStart"/>
      <w:r>
        <w:t>și</w:t>
      </w:r>
      <w:proofErr w:type="spellEnd"/>
      <w:r>
        <w:t xml:space="preserve"> </w:t>
      </w:r>
      <w:proofErr w:type="spellStart"/>
      <w:r>
        <w:t>distribuția</w:t>
      </w:r>
      <w:proofErr w:type="spellEnd"/>
      <w:r>
        <w:t xml:space="preserve"> </w:t>
      </w:r>
      <w:proofErr w:type="spellStart"/>
      <w:r>
        <w:t>produselor</w:t>
      </w:r>
      <w:proofErr w:type="spellEnd"/>
      <w:r>
        <w:t xml:space="preserve"> </w:t>
      </w:r>
      <w:proofErr w:type="spellStart"/>
      <w:r>
        <w:t>alimentare</w:t>
      </w:r>
      <w:proofErr w:type="spellEnd"/>
      <w:r>
        <w:t xml:space="preserve"> sunt obligate </w:t>
      </w:r>
      <w:proofErr w:type="spellStart"/>
      <w:r>
        <w:t>să</w:t>
      </w:r>
      <w:proofErr w:type="spellEnd"/>
      <w:r>
        <w:t xml:space="preserve"> </w:t>
      </w:r>
      <w:proofErr w:type="spellStart"/>
      <w:r>
        <w:t>dețină</w:t>
      </w:r>
      <w:proofErr w:type="spellEnd"/>
      <w:r>
        <w:t xml:space="preserve"> </w:t>
      </w:r>
      <w:proofErr w:type="spellStart"/>
      <w:r>
        <w:t>certificat</w:t>
      </w:r>
      <w:proofErr w:type="spellEnd"/>
      <w:r>
        <w:t xml:space="preserve"> de </w:t>
      </w:r>
      <w:proofErr w:type="spellStart"/>
      <w:r>
        <w:t>absolvire</w:t>
      </w:r>
      <w:proofErr w:type="spellEnd"/>
      <w:r>
        <w:t xml:space="preserve"> a </w:t>
      </w:r>
      <w:proofErr w:type="spellStart"/>
      <w:proofErr w:type="gramStart"/>
      <w:r>
        <w:t>unui</w:t>
      </w:r>
      <w:proofErr w:type="spellEnd"/>
      <w:r>
        <w:t xml:space="preserve"> curs</w:t>
      </w:r>
      <w:proofErr w:type="gramEnd"/>
      <w:r>
        <w:t xml:space="preserve"> de </w:t>
      </w:r>
      <w:proofErr w:type="spellStart"/>
      <w:r>
        <w:t>instruire</w:t>
      </w:r>
      <w:proofErr w:type="spellEnd"/>
      <w:r>
        <w:t xml:space="preserve"> </w:t>
      </w:r>
      <w:proofErr w:type="spellStart"/>
      <w:r>
        <w:t>privind</w:t>
      </w:r>
      <w:proofErr w:type="spellEnd"/>
      <w:r>
        <w:t xml:space="preserve"> </w:t>
      </w:r>
      <w:proofErr w:type="spellStart"/>
      <w:r>
        <w:t>însușirea</w:t>
      </w:r>
      <w:proofErr w:type="spellEnd"/>
      <w:r>
        <w:t xml:space="preserve"> </w:t>
      </w:r>
      <w:proofErr w:type="spellStart"/>
      <w:r>
        <w:t>noțiunilor</w:t>
      </w:r>
      <w:proofErr w:type="spellEnd"/>
      <w:r>
        <w:t xml:space="preserve"> </w:t>
      </w:r>
      <w:proofErr w:type="spellStart"/>
      <w:r>
        <w:t>fundamentale</w:t>
      </w:r>
      <w:proofErr w:type="spellEnd"/>
      <w:r>
        <w:t xml:space="preserve"> de </w:t>
      </w:r>
      <w:proofErr w:type="spellStart"/>
      <w:r>
        <w:t>igienă</w:t>
      </w:r>
      <w:proofErr w:type="spellEnd"/>
      <w:r>
        <w:t xml:space="preserve"> </w:t>
      </w:r>
      <w:proofErr w:type="spellStart"/>
      <w:r>
        <w:t>sau</w:t>
      </w:r>
      <w:proofErr w:type="spellEnd"/>
      <w:r>
        <w:t xml:space="preserve"> </w:t>
      </w:r>
      <w:proofErr w:type="spellStart"/>
      <w:r>
        <w:t>echivalenț</w:t>
      </w:r>
      <w:proofErr w:type="spellEnd"/>
      <w:r>
        <w:t xml:space="preserve"> conform </w:t>
      </w:r>
      <w:proofErr w:type="spellStart"/>
      <w:r>
        <w:t>Ordinului</w:t>
      </w:r>
      <w:proofErr w:type="spellEnd"/>
      <w:r>
        <w:t xml:space="preserve"> </w:t>
      </w:r>
      <w:proofErr w:type="spellStart"/>
      <w:r>
        <w:t>ministrului</w:t>
      </w:r>
      <w:proofErr w:type="spellEnd"/>
      <w:r>
        <w:t xml:space="preserve"> </w:t>
      </w:r>
      <w:proofErr w:type="spellStart"/>
      <w:r>
        <w:t>sănătății</w:t>
      </w:r>
      <w:proofErr w:type="spellEnd"/>
      <w:r>
        <w:t xml:space="preserve"> </w:t>
      </w:r>
      <w:proofErr w:type="spellStart"/>
      <w:r>
        <w:t>și</w:t>
      </w:r>
      <w:proofErr w:type="spellEnd"/>
      <w:r>
        <w:t xml:space="preserve"> al </w:t>
      </w:r>
      <w:proofErr w:type="spellStart"/>
      <w:r>
        <w:t>ministrului</w:t>
      </w:r>
      <w:proofErr w:type="spellEnd"/>
      <w:r>
        <w:t xml:space="preserve"> </w:t>
      </w:r>
      <w:proofErr w:type="spellStart"/>
      <w:r>
        <w:t>educației</w:t>
      </w:r>
      <w:proofErr w:type="spellEnd"/>
      <w:r>
        <w:t xml:space="preserve"> nr. 2.209/4.469/2022 </w:t>
      </w:r>
      <w:proofErr w:type="spellStart"/>
      <w:r>
        <w:t>privind</w:t>
      </w:r>
      <w:proofErr w:type="spellEnd"/>
      <w:r>
        <w:t xml:space="preserve"> </w:t>
      </w:r>
      <w:proofErr w:type="spellStart"/>
      <w:r>
        <w:t>aprobarea</w:t>
      </w:r>
      <w:proofErr w:type="spellEnd"/>
      <w:r>
        <w:t xml:space="preserve"> </w:t>
      </w:r>
      <w:proofErr w:type="spellStart"/>
      <w:r>
        <w:t>Metodologiei</w:t>
      </w:r>
      <w:proofErr w:type="spellEnd"/>
      <w:r>
        <w:t xml:space="preserve"> pentru </w:t>
      </w:r>
      <w:proofErr w:type="spellStart"/>
      <w:r>
        <w:t>organizarea</w:t>
      </w:r>
      <w:proofErr w:type="spellEnd"/>
      <w:r>
        <w:t xml:space="preserve"> </w:t>
      </w:r>
      <w:proofErr w:type="spellStart"/>
      <w:r>
        <w:t>și</w:t>
      </w:r>
      <w:proofErr w:type="spellEnd"/>
      <w:r>
        <w:t xml:space="preserve"> </w:t>
      </w:r>
      <w:proofErr w:type="spellStart"/>
      <w:r>
        <w:t>certificarea</w:t>
      </w:r>
      <w:proofErr w:type="spellEnd"/>
      <w:r>
        <w:t xml:space="preserve"> </w:t>
      </w:r>
      <w:proofErr w:type="spellStart"/>
      <w:r>
        <w:t>instruirii</w:t>
      </w:r>
      <w:proofErr w:type="spellEnd"/>
      <w:r>
        <w:t xml:space="preserve"> </w:t>
      </w:r>
      <w:proofErr w:type="spellStart"/>
      <w:r>
        <w:t>profesionale</w:t>
      </w:r>
      <w:proofErr w:type="spellEnd"/>
      <w:r>
        <w:t xml:space="preserve"> a </w:t>
      </w:r>
      <w:proofErr w:type="spellStart"/>
      <w:r>
        <w:t>personalului</w:t>
      </w:r>
      <w:proofErr w:type="spellEnd"/>
      <w:r>
        <w:t xml:space="preserve"> </w:t>
      </w:r>
      <w:proofErr w:type="spellStart"/>
      <w:r>
        <w:t>privind</w:t>
      </w:r>
      <w:proofErr w:type="spellEnd"/>
      <w:r>
        <w:t xml:space="preserve"> </w:t>
      </w:r>
      <w:proofErr w:type="spellStart"/>
      <w:r>
        <w:t>însușirea</w:t>
      </w:r>
      <w:proofErr w:type="spellEnd"/>
      <w:r>
        <w:t xml:space="preserve"> </w:t>
      </w:r>
      <w:proofErr w:type="spellStart"/>
      <w:r>
        <w:t>noțiunilor</w:t>
      </w:r>
      <w:proofErr w:type="spellEnd"/>
      <w:r>
        <w:t xml:space="preserve"> </w:t>
      </w:r>
      <w:proofErr w:type="spellStart"/>
      <w:r>
        <w:t>fundamentale</w:t>
      </w:r>
      <w:proofErr w:type="spellEnd"/>
      <w:r>
        <w:t xml:space="preserve"> de </w:t>
      </w:r>
      <w:proofErr w:type="spellStart"/>
      <w:r>
        <w:t>igienă</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 xml:space="preserve">, </w:t>
      </w:r>
      <w:proofErr w:type="spellStart"/>
      <w:r>
        <w:t>și</w:t>
      </w:r>
      <w:proofErr w:type="spellEnd"/>
      <w:r>
        <w:t xml:space="preserve"> </w:t>
      </w:r>
      <w:proofErr w:type="spellStart"/>
      <w:r>
        <w:t>fișă</w:t>
      </w:r>
      <w:proofErr w:type="spellEnd"/>
      <w:r>
        <w:t xml:space="preserve"> de </w:t>
      </w:r>
      <w:proofErr w:type="spellStart"/>
      <w:r>
        <w:t>aptitudini</w:t>
      </w:r>
      <w:proofErr w:type="spellEnd"/>
      <w:r>
        <w:t xml:space="preserve"> </w:t>
      </w:r>
      <w:proofErr w:type="spellStart"/>
      <w:r>
        <w:t>specifice</w:t>
      </w:r>
      <w:proofErr w:type="spellEnd"/>
      <w:r>
        <w:t xml:space="preserve"> </w:t>
      </w:r>
      <w:proofErr w:type="spellStart"/>
      <w:r>
        <w:t>activității</w:t>
      </w:r>
      <w:proofErr w:type="spellEnd"/>
      <w:r>
        <w:t xml:space="preserve"> </w:t>
      </w:r>
      <w:proofErr w:type="spellStart"/>
      <w:r>
        <w:t>desfășurate</w:t>
      </w:r>
      <w:proofErr w:type="spellEnd"/>
      <w:r>
        <w:t xml:space="preserve"> </w:t>
      </w:r>
      <w:proofErr w:type="spellStart"/>
      <w:r>
        <w:t>sau</w:t>
      </w:r>
      <w:proofErr w:type="spellEnd"/>
      <w:r>
        <w:t xml:space="preserve"> </w:t>
      </w:r>
      <w:proofErr w:type="spellStart"/>
      <w:r>
        <w:t>echivalent</w:t>
      </w:r>
      <w:proofErr w:type="spellEnd"/>
      <w:r>
        <w:t xml:space="preserve">, conform </w:t>
      </w:r>
      <w:proofErr w:type="spellStart"/>
      <w:r>
        <w:t>Hotărârii</w:t>
      </w:r>
      <w:proofErr w:type="spellEnd"/>
      <w:r>
        <w:t xml:space="preserve"> </w:t>
      </w:r>
      <w:proofErr w:type="spellStart"/>
      <w:r>
        <w:t>Guvernului</w:t>
      </w:r>
      <w:proofErr w:type="spellEnd"/>
      <w:r>
        <w:t xml:space="preserve"> nr. 355/2007 </w:t>
      </w:r>
      <w:proofErr w:type="spellStart"/>
      <w:r>
        <w:t>privind</w:t>
      </w:r>
      <w:proofErr w:type="spellEnd"/>
      <w:r>
        <w:t xml:space="preserve"> </w:t>
      </w:r>
      <w:proofErr w:type="spellStart"/>
      <w:r>
        <w:t>supravegherea</w:t>
      </w:r>
      <w:proofErr w:type="spellEnd"/>
      <w:r>
        <w:t xml:space="preserve"> </w:t>
      </w:r>
      <w:proofErr w:type="spellStart"/>
      <w:r>
        <w:t>sănătății</w:t>
      </w:r>
      <w:proofErr w:type="spellEnd"/>
      <w:r>
        <w:t xml:space="preserve"> </w:t>
      </w:r>
      <w:proofErr w:type="spellStart"/>
      <w:r>
        <w:t>lucrătorilor</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w:t>
      </w:r>
    </w:p>
    <w:p w14:paraId="552E82C4" w14:textId="019C7B34" w:rsidR="008E1C54" w:rsidRPr="00EB1249" w:rsidRDefault="00554DF0" w:rsidP="00EB1249">
      <w:pPr>
        <w:spacing w:after="369"/>
        <w:ind w:left="110" w:right="130"/>
        <w:rPr>
          <w:lang w:val="pt-BR"/>
        </w:rPr>
      </w:pPr>
      <w:r w:rsidRPr="007E7988">
        <w:rPr>
          <w:lang w:val="pt-BR"/>
        </w:rPr>
        <w:t>Ofertanții au obligația de a prezenta, în cadrul propunerii tehnice, certificatele de absolvire ale cursurilor de „Noțiuni fundamentale de igienă" sau documente echivalenteŕ pentru personalul angajat în producerea, manipularea și distribuția produselor alimentare</w:t>
      </w:r>
      <w:r w:rsidR="00EB1249">
        <w:rPr>
          <w:lang w:val="pt-BR"/>
        </w:rPr>
        <w:t>.</w:t>
      </w:r>
      <w:r w:rsidRPr="00EB1249">
        <w:rPr>
          <w:sz w:val="20"/>
          <w:lang w:val="pt-BR"/>
        </w:rPr>
        <w:t xml:space="preserve"> </w:t>
      </w:r>
    </w:p>
    <w:sectPr w:rsidR="008E1C54" w:rsidRPr="00EB1249" w:rsidSect="007E7988">
      <w:headerReference w:type="even" r:id="rId22"/>
      <w:headerReference w:type="default" r:id="rId23"/>
      <w:footerReference w:type="even" r:id="rId24"/>
      <w:footerReference w:type="default" r:id="rId25"/>
      <w:headerReference w:type="first" r:id="rId26"/>
      <w:footerReference w:type="first" r:id="rId27"/>
      <w:pgSz w:w="11904" w:h="16834"/>
      <w:pgMar w:top="1839" w:right="1325" w:bottom="2814" w:left="1656" w:header="773" w:footer="16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44466" w14:textId="77777777" w:rsidR="00490E03" w:rsidRDefault="00490E03">
      <w:pPr>
        <w:spacing w:after="0" w:line="240" w:lineRule="auto"/>
      </w:pPr>
      <w:r>
        <w:separator/>
      </w:r>
    </w:p>
  </w:endnote>
  <w:endnote w:type="continuationSeparator" w:id="0">
    <w:p w14:paraId="2F317E5A" w14:textId="77777777" w:rsidR="00490E03" w:rsidRDefault="00490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2B0D5" w14:textId="77777777" w:rsidR="00554DF0" w:rsidRPr="007E7988" w:rsidRDefault="00554DF0">
    <w:pPr>
      <w:spacing w:after="0" w:line="259" w:lineRule="auto"/>
      <w:ind w:left="-77" w:firstLine="0"/>
      <w:jc w:val="left"/>
      <w:rPr>
        <w:lang w:val="it-IT"/>
      </w:rPr>
    </w:pPr>
    <w:r w:rsidRPr="007E7988">
      <w:rPr>
        <w:sz w:val="18"/>
        <w:lang w:val="it-IT"/>
      </w:rPr>
      <w:t xml:space="preserve">Denumire document: </w:t>
    </w:r>
    <w:r w:rsidRPr="007E7988">
      <w:rPr>
        <w:sz w:val="20"/>
        <w:lang w:val="it-IT"/>
      </w:rPr>
      <w:t xml:space="preserve">Caiet de sarcini </w:t>
    </w:r>
    <w:r w:rsidRPr="007E7988">
      <w:rPr>
        <w:lang w:val="it-IT"/>
      </w:rPr>
      <w:t xml:space="preserve">- </w:t>
    </w:r>
    <w:r w:rsidRPr="007E7988">
      <w:rPr>
        <w:sz w:val="20"/>
        <w:lang w:val="it-IT"/>
      </w:rPr>
      <w:t>Programul național "Masă sănătoasă"</w:t>
    </w:r>
  </w:p>
  <w:p w14:paraId="1826C611" w14:textId="77777777" w:rsidR="00554DF0" w:rsidRPr="007E7988" w:rsidRDefault="00554DF0">
    <w:pPr>
      <w:spacing w:after="0" w:line="259" w:lineRule="auto"/>
      <w:ind w:left="-86" w:firstLine="0"/>
      <w:jc w:val="left"/>
      <w:rPr>
        <w:lang w:val="it-IT"/>
      </w:rPr>
    </w:pPr>
    <w:r w:rsidRPr="007E7988">
      <w:rPr>
        <w:sz w:val="18"/>
        <w:lang w:val="it-IT"/>
      </w:rPr>
      <w:t>Versiunea: 1/revO/10.03.2026</w:t>
    </w:r>
  </w:p>
  <w:p w14:paraId="22893B71" w14:textId="77777777" w:rsidR="00554DF0" w:rsidRPr="007E7988" w:rsidRDefault="00554DF0">
    <w:pPr>
      <w:spacing w:after="0" w:line="259" w:lineRule="auto"/>
      <w:ind w:left="-96" w:firstLine="0"/>
      <w:jc w:val="left"/>
      <w:rPr>
        <w:lang w:val="it-IT"/>
      </w:rPr>
    </w:pPr>
    <w:r w:rsidRPr="007E7988">
      <w:rPr>
        <w:sz w:val="20"/>
        <w:lang w:val="it-IT"/>
      </w:rPr>
      <w:t xml:space="preserve">Tip </w:t>
    </w:r>
    <w:r w:rsidRPr="007E7988">
      <w:rPr>
        <w:sz w:val="18"/>
        <w:lang w:val="it-IT"/>
      </w:rPr>
      <w:t xml:space="preserve">procedură: </w:t>
    </w:r>
    <w:r w:rsidRPr="007E7988">
      <w:rPr>
        <w:sz w:val="20"/>
        <w:lang w:val="it-IT"/>
      </w:rPr>
      <w:t>Procedură proprie</w:t>
    </w:r>
  </w:p>
  <w:p w14:paraId="05BA198C" w14:textId="77777777" w:rsidR="00554DF0" w:rsidRDefault="00554DF0">
    <w:pPr>
      <w:spacing w:after="0" w:line="259" w:lineRule="auto"/>
      <w:ind w:left="0" w:right="72" w:firstLine="0"/>
      <w:jc w:val="right"/>
    </w:pPr>
    <w:r>
      <w:fldChar w:fldCharType="begin"/>
    </w:r>
    <w:r>
      <w:instrText xml:space="preserve"> PAGE   \* MERGEFORMAT </w:instrText>
    </w:r>
    <w: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94422"/>
      <w:docPartObj>
        <w:docPartGallery w:val="Page Numbers (Bottom of Page)"/>
        <w:docPartUnique/>
      </w:docPartObj>
    </w:sdtPr>
    <w:sdtEndPr>
      <w:rPr>
        <w:noProof/>
      </w:rPr>
    </w:sdtEndPr>
    <w:sdtContent>
      <w:p w14:paraId="0BE3F367" w14:textId="77777777" w:rsidR="00554DF0" w:rsidRDefault="00554D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FD610D" w14:textId="77777777" w:rsidR="00554DF0" w:rsidRDefault="00554DF0">
    <w:pPr>
      <w:spacing w:after="0" w:line="259" w:lineRule="auto"/>
      <w:ind w:left="0" w:right="72"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DD62" w14:textId="77777777" w:rsidR="00554DF0" w:rsidRPr="007E7988" w:rsidRDefault="00554DF0">
    <w:pPr>
      <w:spacing w:after="0" w:line="259" w:lineRule="auto"/>
      <w:ind w:left="-77" w:firstLine="0"/>
      <w:jc w:val="left"/>
      <w:rPr>
        <w:lang w:val="it-IT"/>
      </w:rPr>
    </w:pPr>
    <w:r w:rsidRPr="007E7988">
      <w:rPr>
        <w:sz w:val="18"/>
        <w:lang w:val="it-IT"/>
      </w:rPr>
      <w:t xml:space="preserve">Denumire document: </w:t>
    </w:r>
    <w:r w:rsidRPr="007E7988">
      <w:rPr>
        <w:sz w:val="20"/>
        <w:lang w:val="it-IT"/>
      </w:rPr>
      <w:t xml:space="preserve">Caiet de sarcini </w:t>
    </w:r>
    <w:r w:rsidRPr="007E7988">
      <w:rPr>
        <w:lang w:val="it-IT"/>
      </w:rPr>
      <w:t xml:space="preserve">- </w:t>
    </w:r>
    <w:r w:rsidRPr="007E7988">
      <w:rPr>
        <w:sz w:val="20"/>
        <w:lang w:val="it-IT"/>
      </w:rPr>
      <w:t>Programul național "Masă sănătoasă"</w:t>
    </w:r>
  </w:p>
  <w:p w14:paraId="12ADD345" w14:textId="77777777" w:rsidR="00554DF0" w:rsidRPr="007E7988" w:rsidRDefault="00554DF0">
    <w:pPr>
      <w:spacing w:after="0" w:line="259" w:lineRule="auto"/>
      <w:ind w:left="-86" w:firstLine="0"/>
      <w:jc w:val="left"/>
      <w:rPr>
        <w:lang w:val="it-IT"/>
      </w:rPr>
    </w:pPr>
    <w:r w:rsidRPr="007E7988">
      <w:rPr>
        <w:sz w:val="18"/>
        <w:lang w:val="it-IT"/>
      </w:rPr>
      <w:t>Versiunea: 1/revO/10.03.2026</w:t>
    </w:r>
  </w:p>
  <w:p w14:paraId="318EA94D" w14:textId="77777777" w:rsidR="00554DF0" w:rsidRPr="007E7988" w:rsidRDefault="00554DF0">
    <w:pPr>
      <w:spacing w:after="0" w:line="259" w:lineRule="auto"/>
      <w:ind w:left="-96" w:firstLine="0"/>
      <w:jc w:val="left"/>
      <w:rPr>
        <w:lang w:val="it-IT"/>
      </w:rPr>
    </w:pPr>
    <w:r w:rsidRPr="007E7988">
      <w:rPr>
        <w:sz w:val="20"/>
        <w:lang w:val="it-IT"/>
      </w:rPr>
      <w:t xml:space="preserve">Tip </w:t>
    </w:r>
    <w:r w:rsidRPr="007E7988">
      <w:rPr>
        <w:sz w:val="18"/>
        <w:lang w:val="it-IT"/>
      </w:rPr>
      <w:t xml:space="preserve">procedură: </w:t>
    </w:r>
    <w:r w:rsidRPr="007E7988">
      <w:rPr>
        <w:sz w:val="20"/>
        <w:lang w:val="it-IT"/>
      </w:rPr>
      <w:t>Procedură proprie</w:t>
    </w:r>
  </w:p>
  <w:p w14:paraId="4901C165" w14:textId="77777777" w:rsidR="00554DF0" w:rsidRDefault="00554DF0">
    <w:pPr>
      <w:spacing w:after="0" w:line="259" w:lineRule="auto"/>
      <w:ind w:left="0" w:right="72" w:firstLine="0"/>
      <w:jc w:val="right"/>
    </w:pPr>
    <w:r>
      <w:fldChar w:fldCharType="begin"/>
    </w:r>
    <w:r>
      <w:instrText xml:space="preserve"> PAGE   \* MERGEFORMAT </w:instrText>
    </w:r>
    <w:r>
      <w:fldChar w:fldCharType="separate"/>
    </w:r>
    <w:r>
      <w:rPr>
        <w:sz w:val="20"/>
      </w:rPr>
      <w:t>1</w:t>
    </w:r>
    <w:r>
      <w:rP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C833" w14:textId="77777777" w:rsidR="008E1C54" w:rsidRPr="007E7988" w:rsidRDefault="00000000">
    <w:pPr>
      <w:spacing w:after="0" w:line="259" w:lineRule="auto"/>
      <w:ind w:left="-58" w:firstLine="0"/>
      <w:jc w:val="left"/>
      <w:rPr>
        <w:lang w:val="it-IT"/>
      </w:rPr>
    </w:pPr>
    <w:r w:rsidRPr="007E7988">
      <w:rPr>
        <w:sz w:val="18"/>
        <w:lang w:val="it-IT"/>
      </w:rPr>
      <w:t xml:space="preserve">Denumire document: </w:t>
    </w:r>
    <w:r w:rsidRPr="007E7988">
      <w:rPr>
        <w:sz w:val="20"/>
        <w:lang w:val="it-IT"/>
      </w:rPr>
      <w:t xml:space="preserve">Caiet de sarcini </w:t>
    </w:r>
    <w:r w:rsidRPr="007E7988">
      <w:rPr>
        <w:lang w:val="it-IT"/>
      </w:rPr>
      <w:t xml:space="preserve">- </w:t>
    </w:r>
    <w:r w:rsidRPr="007E7988">
      <w:rPr>
        <w:sz w:val="20"/>
        <w:lang w:val="it-IT"/>
      </w:rPr>
      <w:t>Programul național "Masă sănătoasă"</w:t>
    </w:r>
  </w:p>
  <w:p w14:paraId="4D8817FB" w14:textId="77777777" w:rsidR="008E1C54" w:rsidRPr="007E7988" w:rsidRDefault="00000000">
    <w:pPr>
      <w:spacing w:after="0" w:line="259" w:lineRule="auto"/>
      <w:ind w:left="-67" w:firstLine="0"/>
      <w:jc w:val="left"/>
      <w:rPr>
        <w:lang w:val="it-IT"/>
      </w:rPr>
    </w:pPr>
    <w:r w:rsidRPr="007E7988">
      <w:rPr>
        <w:sz w:val="18"/>
        <w:lang w:val="it-IT"/>
      </w:rPr>
      <w:t>Versiunea: 1/revO/10.03.2026</w:t>
    </w:r>
  </w:p>
  <w:p w14:paraId="790CCEA6" w14:textId="77777777" w:rsidR="008E1C54" w:rsidRPr="007E7988" w:rsidRDefault="00000000">
    <w:pPr>
      <w:spacing w:after="0" w:line="259" w:lineRule="auto"/>
      <w:ind w:left="-77" w:firstLine="0"/>
      <w:jc w:val="left"/>
      <w:rPr>
        <w:lang w:val="it-IT"/>
      </w:rPr>
    </w:pPr>
    <w:r w:rsidRPr="007E7988">
      <w:rPr>
        <w:sz w:val="20"/>
        <w:lang w:val="it-IT"/>
      </w:rPr>
      <w:t xml:space="preserve">Tip </w:t>
    </w:r>
    <w:r w:rsidRPr="007E7988">
      <w:rPr>
        <w:sz w:val="18"/>
        <w:lang w:val="it-IT"/>
      </w:rPr>
      <w:t xml:space="preserve">procedură: </w:t>
    </w:r>
    <w:r w:rsidRPr="007E7988">
      <w:rPr>
        <w:sz w:val="20"/>
        <w:lang w:val="it-IT"/>
      </w:rPr>
      <w:t>Procedură proprie</w:t>
    </w:r>
  </w:p>
  <w:p w14:paraId="7B60A7AB" w14:textId="77777777" w:rsidR="008E1C54" w:rsidRDefault="00000000">
    <w:pPr>
      <w:spacing w:after="0" w:line="259" w:lineRule="auto"/>
      <w:ind w:left="0" w:right="62" w:firstLine="0"/>
      <w:jc w:val="right"/>
    </w:pPr>
    <w:r>
      <w:fldChar w:fldCharType="begin"/>
    </w:r>
    <w:r>
      <w:instrText xml:space="preserve"> PAGE   \* MERGEFORMAT </w:instrText>
    </w:r>
    <w:r>
      <w:fldChar w:fldCharType="separate"/>
    </w:r>
    <w:r>
      <w:rPr>
        <w:sz w:val="20"/>
      </w:rPr>
      <w:t>1</w:t>
    </w:r>
    <w:r>
      <w:rPr>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CC8B" w14:textId="77777777" w:rsidR="008E1C54" w:rsidRPr="007E7988" w:rsidRDefault="00000000">
    <w:pPr>
      <w:spacing w:after="0" w:line="259" w:lineRule="auto"/>
      <w:ind w:left="-58" w:firstLine="0"/>
      <w:jc w:val="left"/>
      <w:rPr>
        <w:lang w:val="it-IT"/>
      </w:rPr>
    </w:pPr>
    <w:r w:rsidRPr="007E7988">
      <w:rPr>
        <w:sz w:val="18"/>
        <w:lang w:val="it-IT"/>
      </w:rPr>
      <w:t xml:space="preserve">Denumire document: </w:t>
    </w:r>
    <w:r w:rsidRPr="007E7988">
      <w:rPr>
        <w:sz w:val="20"/>
        <w:lang w:val="it-IT"/>
      </w:rPr>
      <w:t xml:space="preserve">Caiet de sarcini </w:t>
    </w:r>
    <w:r w:rsidRPr="007E7988">
      <w:rPr>
        <w:lang w:val="it-IT"/>
      </w:rPr>
      <w:t xml:space="preserve">- </w:t>
    </w:r>
    <w:r w:rsidRPr="007E7988">
      <w:rPr>
        <w:sz w:val="20"/>
        <w:lang w:val="it-IT"/>
      </w:rPr>
      <w:t>Programul național "Masă sănătoasă"</w:t>
    </w:r>
  </w:p>
  <w:p w14:paraId="340F9DC1" w14:textId="77777777" w:rsidR="008E1C54" w:rsidRPr="007E7988" w:rsidRDefault="00000000">
    <w:pPr>
      <w:spacing w:after="0" w:line="259" w:lineRule="auto"/>
      <w:ind w:left="-67" w:firstLine="0"/>
      <w:jc w:val="left"/>
      <w:rPr>
        <w:lang w:val="it-IT"/>
      </w:rPr>
    </w:pPr>
    <w:r w:rsidRPr="007E7988">
      <w:rPr>
        <w:sz w:val="18"/>
        <w:lang w:val="it-IT"/>
      </w:rPr>
      <w:t>Versiunea: 1/revO/10.03.2026</w:t>
    </w:r>
  </w:p>
  <w:p w14:paraId="5623C3DD" w14:textId="77777777" w:rsidR="008E1C54" w:rsidRPr="007E7988" w:rsidRDefault="00000000">
    <w:pPr>
      <w:spacing w:after="0" w:line="259" w:lineRule="auto"/>
      <w:ind w:left="-77" w:firstLine="0"/>
      <w:jc w:val="left"/>
      <w:rPr>
        <w:lang w:val="it-IT"/>
      </w:rPr>
    </w:pPr>
    <w:r w:rsidRPr="007E7988">
      <w:rPr>
        <w:sz w:val="20"/>
        <w:lang w:val="it-IT"/>
      </w:rPr>
      <w:t xml:space="preserve">Tip </w:t>
    </w:r>
    <w:r w:rsidRPr="007E7988">
      <w:rPr>
        <w:sz w:val="18"/>
        <w:lang w:val="it-IT"/>
      </w:rPr>
      <w:t xml:space="preserve">procedură: </w:t>
    </w:r>
    <w:r w:rsidRPr="007E7988">
      <w:rPr>
        <w:sz w:val="20"/>
        <w:lang w:val="it-IT"/>
      </w:rPr>
      <w:t>Procedură proprie</w:t>
    </w:r>
  </w:p>
  <w:p w14:paraId="351DCB74" w14:textId="77777777" w:rsidR="008E1C54" w:rsidRDefault="00000000">
    <w:pPr>
      <w:spacing w:after="0" w:line="259" w:lineRule="auto"/>
      <w:ind w:left="0" w:right="62" w:firstLine="0"/>
      <w:jc w:val="right"/>
    </w:pPr>
    <w:r>
      <w:fldChar w:fldCharType="begin"/>
    </w:r>
    <w:r>
      <w:instrText xml:space="preserve"> PAGE   \* MERGEFORMAT </w:instrText>
    </w:r>
    <w:r>
      <w:fldChar w:fldCharType="separate"/>
    </w:r>
    <w:r>
      <w:rPr>
        <w:sz w:val="20"/>
      </w:rPr>
      <w:t>1</w:t>
    </w:r>
    <w:r>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7ACE" w14:textId="77777777" w:rsidR="008E1C54" w:rsidRPr="007E7988" w:rsidRDefault="00000000">
    <w:pPr>
      <w:spacing w:after="0" w:line="259" w:lineRule="auto"/>
      <w:ind w:left="-58" w:firstLine="0"/>
      <w:jc w:val="left"/>
      <w:rPr>
        <w:lang w:val="it-IT"/>
      </w:rPr>
    </w:pPr>
    <w:r w:rsidRPr="007E7988">
      <w:rPr>
        <w:sz w:val="18"/>
        <w:lang w:val="it-IT"/>
      </w:rPr>
      <w:t xml:space="preserve">Denumire document: </w:t>
    </w:r>
    <w:r w:rsidRPr="007E7988">
      <w:rPr>
        <w:sz w:val="20"/>
        <w:lang w:val="it-IT"/>
      </w:rPr>
      <w:t xml:space="preserve">Caiet de sarcini </w:t>
    </w:r>
    <w:r w:rsidRPr="007E7988">
      <w:rPr>
        <w:lang w:val="it-IT"/>
      </w:rPr>
      <w:t xml:space="preserve">- </w:t>
    </w:r>
    <w:r w:rsidRPr="007E7988">
      <w:rPr>
        <w:sz w:val="20"/>
        <w:lang w:val="it-IT"/>
      </w:rPr>
      <w:t>Programul național "Masă sănătoasă"</w:t>
    </w:r>
  </w:p>
  <w:p w14:paraId="3A4CF1CD" w14:textId="77777777" w:rsidR="008E1C54" w:rsidRPr="007E7988" w:rsidRDefault="00000000">
    <w:pPr>
      <w:spacing w:after="0" w:line="259" w:lineRule="auto"/>
      <w:ind w:left="-67" w:firstLine="0"/>
      <w:jc w:val="left"/>
      <w:rPr>
        <w:lang w:val="it-IT"/>
      </w:rPr>
    </w:pPr>
    <w:r w:rsidRPr="007E7988">
      <w:rPr>
        <w:sz w:val="18"/>
        <w:lang w:val="it-IT"/>
      </w:rPr>
      <w:t>Versiunea: 1/revO/10.03.2026</w:t>
    </w:r>
  </w:p>
  <w:p w14:paraId="34E50B75" w14:textId="77777777" w:rsidR="008E1C54" w:rsidRPr="007E7988" w:rsidRDefault="00000000">
    <w:pPr>
      <w:spacing w:after="0" w:line="259" w:lineRule="auto"/>
      <w:ind w:left="-77" w:firstLine="0"/>
      <w:jc w:val="left"/>
      <w:rPr>
        <w:lang w:val="it-IT"/>
      </w:rPr>
    </w:pPr>
    <w:r w:rsidRPr="007E7988">
      <w:rPr>
        <w:sz w:val="20"/>
        <w:lang w:val="it-IT"/>
      </w:rPr>
      <w:t xml:space="preserve">Tip </w:t>
    </w:r>
    <w:r w:rsidRPr="007E7988">
      <w:rPr>
        <w:sz w:val="18"/>
        <w:lang w:val="it-IT"/>
      </w:rPr>
      <w:t xml:space="preserve">procedură: </w:t>
    </w:r>
    <w:r w:rsidRPr="007E7988">
      <w:rPr>
        <w:sz w:val="20"/>
        <w:lang w:val="it-IT"/>
      </w:rPr>
      <w:t>Procedură proprie</w:t>
    </w:r>
  </w:p>
  <w:p w14:paraId="51F55401" w14:textId="77777777" w:rsidR="008E1C54" w:rsidRDefault="00000000">
    <w:pPr>
      <w:spacing w:after="0" w:line="259" w:lineRule="auto"/>
      <w:ind w:left="0" w:right="62" w:firstLine="0"/>
      <w:jc w:val="right"/>
    </w:pPr>
    <w:r>
      <w:fldChar w:fldCharType="begin"/>
    </w:r>
    <w:r>
      <w:instrText xml:space="preserve"> PAGE   \* MERGEFORMAT </w:instrText>
    </w:r>
    <w: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04066" w14:textId="77777777" w:rsidR="00490E03" w:rsidRDefault="00490E03">
      <w:pPr>
        <w:spacing w:after="0" w:line="240" w:lineRule="auto"/>
      </w:pPr>
      <w:r>
        <w:separator/>
      </w:r>
    </w:p>
  </w:footnote>
  <w:footnote w:type="continuationSeparator" w:id="0">
    <w:p w14:paraId="7A287138" w14:textId="77777777" w:rsidR="00490E03" w:rsidRDefault="00490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E1235" w14:textId="77777777" w:rsidR="00554DF0" w:rsidRDefault="00554DF0" w:rsidP="00AE6E55">
    <w:pPr>
      <w:spacing w:after="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EAD" w14:textId="77777777" w:rsidR="007812AD" w:rsidRDefault="007812AD">
    <w:pPr>
      <w:spacing w:after="0" w:line="259" w:lineRule="auto"/>
      <w:ind w:left="14" w:firstLine="0"/>
      <w:jc w:val="left"/>
    </w:pPr>
  </w:p>
  <w:p w14:paraId="0052BDA2" w14:textId="7F10D64A" w:rsidR="00554DF0" w:rsidRPr="00E1130D" w:rsidRDefault="007812AD">
    <w:pPr>
      <w:spacing w:after="0" w:line="259" w:lineRule="auto"/>
      <w:ind w:left="14" w:firstLine="0"/>
      <w:jc w:val="left"/>
      <w:rPr>
        <w:lang w:val="it-IT"/>
      </w:rPr>
    </w:pPr>
    <w:r w:rsidRPr="00E1130D">
      <w:rPr>
        <w:lang w:val="it-IT"/>
      </w:rPr>
      <w:t>ROMANIA</w:t>
    </w:r>
  </w:p>
  <w:p w14:paraId="3488CC42" w14:textId="77777777" w:rsidR="007812AD" w:rsidRPr="00E1130D" w:rsidRDefault="007812AD">
    <w:pPr>
      <w:spacing w:after="0" w:line="259" w:lineRule="auto"/>
      <w:ind w:left="14" w:firstLine="0"/>
      <w:jc w:val="left"/>
      <w:rPr>
        <w:lang w:val="it-IT"/>
      </w:rPr>
    </w:pPr>
    <w:r w:rsidRPr="00E1130D">
      <w:rPr>
        <w:lang w:val="it-IT"/>
      </w:rPr>
      <w:t xml:space="preserve">JUDETUL CALARASI </w:t>
    </w:r>
  </w:p>
  <w:p w14:paraId="13EE17BA" w14:textId="2918B948" w:rsidR="007812AD" w:rsidRPr="00E1130D" w:rsidRDefault="007812AD">
    <w:pPr>
      <w:spacing w:after="0" w:line="259" w:lineRule="auto"/>
      <w:ind w:left="14" w:firstLine="0"/>
      <w:jc w:val="left"/>
      <w:rPr>
        <w:lang w:val="it-IT"/>
      </w:rPr>
    </w:pPr>
    <w:r w:rsidRPr="00E1130D">
      <w:rPr>
        <w:lang w:val="it-IT"/>
      </w:rPr>
      <w:t>COMUNA MITRENI</w:t>
    </w:r>
  </w:p>
  <w:p w14:paraId="03982467" w14:textId="5593FB33" w:rsidR="007812AD" w:rsidRPr="00E1130D" w:rsidRDefault="007812AD">
    <w:pPr>
      <w:spacing w:after="0" w:line="259" w:lineRule="auto"/>
      <w:ind w:left="14" w:firstLine="0"/>
      <w:jc w:val="left"/>
      <w:rPr>
        <w:lang w:val="it-IT"/>
      </w:rPr>
    </w:pPr>
    <w:r w:rsidRPr="00E1130D">
      <w:rPr>
        <w:lang w:val="it-IT"/>
      </w:rPr>
      <w:t>NR.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F394" w14:textId="77777777" w:rsidR="00554DF0" w:rsidRDefault="00554DF0">
    <w:pPr>
      <w:spacing w:after="0" w:line="259" w:lineRule="auto"/>
      <w:ind w:left="24" w:firstLine="0"/>
      <w:jc w:val="left"/>
    </w:pPr>
    <w:r>
      <w:rPr>
        <w:sz w:val="24"/>
      </w:rPr>
      <w:t>ROMÂNIA</w:t>
    </w:r>
  </w:p>
  <w:p w14:paraId="1E6D3D26" w14:textId="77777777" w:rsidR="00554DF0" w:rsidRDefault="00554DF0">
    <w:pPr>
      <w:spacing w:after="0" w:line="259" w:lineRule="auto"/>
      <w:ind w:left="10" w:firstLine="0"/>
      <w:jc w:val="left"/>
    </w:pPr>
    <w:r>
      <w:t>JUDEȚUL MUREȘ</w:t>
    </w:r>
  </w:p>
  <w:p w14:paraId="5FCFA01D" w14:textId="77777777" w:rsidR="00554DF0" w:rsidRDefault="00554DF0">
    <w:pPr>
      <w:spacing w:after="0" w:line="259" w:lineRule="auto"/>
      <w:ind w:left="14" w:firstLine="0"/>
      <w:jc w:val="left"/>
    </w:pPr>
    <w:r>
      <w:rPr>
        <w:sz w:val="24"/>
      </w:rPr>
      <w:t>COMUNA BĂGACIU</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EAF4" w14:textId="751BC9F4" w:rsidR="008E1C54" w:rsidRDefault="008E1C54">
    <w:pPr>
      <w:spacing w:after="0" w:line="259" w:lineRule="auto"/>
      <w:ind w:left="34"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35E4" w14:textId="77777777" w:rsidR="008E1C54" w:rsidRDefault="00000000">
    <w:pPr>
      <w:spacing w:after="0" w:line="259" w:lineRule="auto"/>
      <w:ind w:left="43" w:firstLine="0"/>
      <w:jc w:val="left"/>
    </w:pPr>
    <w:r>
      <w:rPr>
        <w:sz w:val="24"/>
      </w:rPr>
      <w:t>ROMÂNIA</w:t>
    </w:r>
  </w:p>
  <w:p w14:paraId="03B836FC" w14:textId="77777777" w:rsidR="008E1C54" w:rsidRDefault="00000000">
    <w:pPr>
      <w:spacing w:after="0" w:line="259" w:lineRule="auto"/>
      <w:ind w:left="29" w:firstLine="0"/>
      <w:jc w:val="left"/>
    </w:pPr>
    <w:r>
      <w:t>JUDEȚUL MUREȘ</w:t>
    </w:r>
  </w:p>
  <w:p w14:paraId="4D221C24" w14:textId="77777777" w:rsidR="008E1C54" w:rsidRDefault="00000000">
    <w:pPr>
      <w:spacing w:after="0" w:line="259" w:lineRule="auto"/>
      <w:ind w:left="34" w:firstLine="0"/>
      <w:jc w:val="left"/>
    </w:pPr>
    <w:r>
      <w:rPr>
        <w:sz w:val="24"/>
      </w:rPr>
      <w:t>COMUNA BĂGACIU</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C885C" w14:textId="77777777" w:rsidR="008E1C54" w:rsidRDefault="00000000">
    <w:pPr>
      <w:spacing w:after="0" w:line="259" w:lineRule="auto"/>
      <w:ind w:firstLine="0"/>
      <w:jc w:val="left"/>
    </w:pPr>
    <w:r>
      <w:rPr>
        <w:sz w:val="24"/>
      </w:rPr>
      <w:t>ROMÂNIA</w:t>
    </w:r>
  </w:p>
  <w:p w14:paraId="3F57ED4A" w14:textId="77777777" w:rsidR="008E1C54" w:rsidRDefault="00000000">
    <w:pPr>
      <w:spacing w:after="0" w:line="259" w:lineRule="auto"/>
      <w:ind w:left="941" w:firstLine="0"/>
      <w:jc w:val="left"/>
    </w:pPr>
    <w:r>
      <w:t>MUREȘ</w:t>
    </w:r>
  </w:p>
  <w:p w14:paraId="2B370EBE" w14:textId="77777777" w:rsidR="008E1C54" w:rsidRDefault="00000000">
    <w:pPr>
      <w:spacing w:after="0" w:line="259" w:lineRule="auto"/>
      <w:ind w:left="1027" w:firstLine="0"/>
      <w:jc w:val="left"/>
    </w:pPr>
    <w:r>
      <w:rPr>
        <w:sz w:val="24"/>
      </w:rPr>
      <w:t>BĂGACIU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506"/>
    <w:multiLevelType w:val="hybridMultilevel"/>
    <w:tmpl w:val="B900EA80"/>
    <w:lvl w:ilvl="0" w:tplc="B4B86A4E">
      <w:start w:val="6"/>
      <w:numFmt w:val="decimal"/>
      <w:lvlText w:val="%1."/>
      <w:lvlJc w:val="left"/>
      <w:pPr>
        <w:ind w:left="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525130">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B65CC4">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46DBBA">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10CAFC">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AAD6A6">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CA0292">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6C55F8">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A869F8">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D06214"/>
    <w:multiLevelType w:val="hybridMultilevel"/>
    <w:tmpl w:val="E424D028"/>
    <w:lvl w:ilvl="0" w:tplc="2814FE46">
      <w:start w:val="1"/>
      <w:numFmt w:val="lowerLetter"/>
      <w:lvlText w:val="%1)"/>
      <w:lvlJc w:val="left"/>
      <w:pPr>
        <w:ind w:left="3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C94E0B0">
      <w:start w:val="1"/>
      <w:numFmt w:val="lowerLetter"/>
      <w:lvlText w:val="%2"/>
      <w:lvlJc w:val="left"/>
      <w:pPr>
        <w:ind w:left="12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ABCDD02">
      <w:start w:val="1"/>
      <w:numFmt w:val="lowerRoman"/>
      <w:lvlText w:val="%3"/>
      <w:lvlJc w:val="left"/>
      <w:pPr>
        <w:ind w:left="19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F206D5C">
      <w:start w:val="1"/>
      <w:numFmt w:val="decimal"/>
      <w:lvlText w:val="%4"/>
      <w:lvlJc w:val="left"/>
      <w:pPr>
        <w:ind w:left="26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A06330">
      <w:start w:val="1"/>
      <w:numFmt w:val="lowerLetter"/>
      <w:lvlText w:val="%5"/>
      <w:lvlJc w:val="left"/>
      <w:pPr>
        <w:ind w:left="33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E408242">
      <w:start w:val="1"/>
      <w:numFmt w:val="lowerRoman"/>
      <w:lvlText w:val="%6"/>
      <w:lvlJc w:val="left"/>
      <w:pPr>
        <w:ind w:left="4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812B08E">
      <w:start w:val="1"/>
      <w:numFmt w:val="decimal"/>
      <w:lvlText w:val="%7"/>
      <w:lvlJc w:val="left"/>
      <w:pPr>
        <w:ind w:left="4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70CF3D4">
      <w:start w:val="1"/>
      <w:numFmt w:val="lowerLetter"/>
      <w:lvlText w:val="%8"/>
      <w:lvlJc w:val="left"/>
      <w:pPr>
        <w:ind w:left="5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D2AAA12">
      <w:start w:val="1"/>
      <w:numFmt w:val="lowerRoman"/>
      <w:lvlText w:val="%9"/>
      <w:lvlJc w:val="left"/>
      <w:pPr>
        <w:ind w:left="6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BA857EB"/>
    <w:multiLevelType w:val="hybridMultilevel"/>
    <w:tmpl w:val="5D00597C"/>
    <w:lvl w:ilvl="0" w:tplc="4D3EAE10">
      <w:start w:val="1"/>
      <w:numFmt w:val="bullet"/>
      <w:lvlText w:val="•"/>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0E88E76">
      <w:start w:val="1"/>
      <w:numFmt w:val="bullet"/>
      <w:lvlText w:val="o"/>
      <w:lvlJc w:val="left"/>
      <w:pPr>
        <w:ind w:left="1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838396C">
      <w:start w:val="1"/>
      <w:numFmt w:val="bullet"/>
      <w:lvlText w:val="▪"/>
      <w:lvlJc w:val="left"/>
      <w:pPr>
        <w:ind w:left="2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DC8F626">
      <w:start w:val="1"/>
      <w:numFmt w:val="bullet"/>
      <w:lvlText w:val="•"/>
      <w:lvlJc w:val="left"/>
      <w:pPr>
        <w:ind w:left="3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9565D54">
      <w:start w:val="1"/>
      <w:numFmt w:val="bullet"/>
      <w:lvlText w:val="o"/>
      <w:lvlJc w:val="left"/>
      <w:pPr>
        <w:ind w:left="3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466CF26">
      <w:start w:val="1"/>
      <w:numFmt w:val="bullet"/>
      <w:lvlText w:val="▪"/>
      <w:lvlJc w:val="left"/>
      <w:pPr>
        <w:ind w:left="4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BB4116E">
      <w:start w:val="1"/>
      <w:numFmt w:val="bullet"/>
      <w:lvlText w:val="•"/>
      <w:lvlJc w:val="left"/>
      <w:pPr>
        <w:ind w:left="5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C98DC7A">
      <w:start w:val="1"/>
      <w:numFmt w:val="bullet"/>
      <w:lvlText w:val="o"/>
      <w:lvlJc w:val="left"/>
      <w:pPr>
        <w:ind w:left="5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8C4A680">
      <w:start w:val="1"/>
      <w:numFmt w:val="bullet"/>
      <w:lvlText w:val="▪"/>
      <w:lvlJc w:val="left"/>
      <w:pPr>
        <w:ind w:left="6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F6552E2"/>
    <w:multiLevelType w:val="hybridMultilevel"/>
    <w:tmpl w:val="BEBE2014"/>
    <w:lvl w:ilvl="0" w:tplc="FB14F53E">
      <w:start w:val="1"/>
      <w:numFmt w:val="bullet"/>
      <w:lvlText w:val="•"/>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50451C">
      <w:start w:val="1"/>
      <w:numFmt w:val="bullet"/>
      <w:lvlText w:val="o"/>
      <w:lvlJc w:val="left"/>
      <w:pPr>
        <w:ind w:left="1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24AD6A">
      <w:start w:val="1"/>
      <w:numFmt w:val="bullet"/>
      <w:lvlText w:val="▪"/>
      <w:lvlJc w:val="left"/>
      <w:pPr>
        <w:ind w:left="2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441E4C">
      <w:start w:val="1"/>
      <w:numFmt w:val="bullet"/>
      <w:lvlText w:val="•"/>
      <w:lvlJc w:val="left"/>
      <w:pPr>
        <w:ind w:left="28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DA0BB0">
      <w:start w:val="1"/>
      <w:numFmt w:val="bullet"/>
      <w:lvlText w:val="o"/>
      <w:lvlJc w:val="left"/>
      <w:pPr>
        <w:ind w:left="3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9AD6C8">
      <w:start w:val="1"/>
      <w:numFmt w:val="bullet"/>
      <w:lvlText w:val="▪"/>
      <w:lvlJc w:val="left"/>
      <w:pPr>
        <w:ind w:left="4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B2709C">
      <w:start w:val="1"/>
      <w:numFmt w:val="bullet"/>
      <w:lvlText w:val="•"/>
      <w:lvlJc w:val="left"/>
      <w:pPr>
        <w:ind w:left="5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46FBCA">
      <w:start w:val="1"/>
      <w:numFmt w:val="bullet"/>
      <w:lvlText w:val="o"/>
      <w:lvlJc w:val="left"/>
      <w:pPr>
        <w:ind w:left="5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087E94">
      <w:start w:val="1"/>
      <w:numFmt w:val="bullet"/>
      <w:lvlText w:val="▪"/>
      <w:lvlJc w:val="left"/>
      <w:pPr>
        <w:ind w:left="6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4442628"/>
    <w:multiLevelType w:val="multilevel"/>
    <w:tmpl w:val="15A0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6C611F"/>
    <w:multiLevelType w:val="multilevel"/>
    <w:tmpl w:val="53CA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876D26"/>
    <w:multiLevelType w:val="multilevel"/>
    <w:tmpl w:val="0E5A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B92618"/>
    <w:multiLevelType w:val="hybridMultilevel"/>
    <w:tmpl w:val="563E052A"/>
    <w:lvl w:ilvl="0" w:tplc="969A103C">
      <w:start w:val="1"/>
      <w:numFmt w:val="lowerLetter"/>
      <w:lvlText w:val="%1)"/>
      <w:lvlJc w:val="left"/>
      <w:pPr>
        <w:ind w:left="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1C9B72">
      <w:start w:val="1"/>
      <w:numFmt w:val="lowerLetter"/>
      <w:lvlText w:val="%2"/>
      <w:lvlJc w:val="left"/>
      <w:pPr>
        <w:ind w:left="1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D464E0">
      <w:start w:val="1"/>
      <w:numFmt w:val="lowerRoman"/>
      <w:lvlText w:val="%3"/>
      <w:lvlJc w:val="left"/>
      <w:pPr>
        <w:ind w:left="2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FAB904">
      <w:start w:val="1"/>
      <w:numFmt w:val="decimal"/>
      <w:lvlText w:val="%4"/>
      <w:lvlJc w:val="left"/>
      <w:pPr>
        <w:ind w:left="3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00C69E">
      <w:start w:val="1"/>
      <w:numFmt w:val="lowerLetter"/>
      <w:lvlText w:val="%5"/>
      <w:lvlJc w:val="left"/>
      <w:pPr>
        <w:ind w:left="3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E4ECCA">
      <w:start w:val="1"/>
      <w:numFmt w:val="lowerRoman"/>
      <w:lvlText w:val="%6"/>
      <w:lvlJc w:val="left"/>
      <w:pPr>
        <w:ind w:left="4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988AD2">
      <w:start w:val="1"/>
      <w:numFmt w:val="decimal"/>
      <w:lvlText w:val="%7"/>
      <w:lvlJc w:val="left"/>
      <w:pPr>
        <w:ind w:left="5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8A172C">
      <w:start w:val="1"/>
      <w:numFmt w:val="lowerLetter"/>
      <w:lvlText w:val="%8"/>
      <w:lvlJc w:val="left"/>
      <w:pPr>
        <w:ind w:left="5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D6FEA2">
      <w:start w:val="1"/>
      <w:numFmt w:val="lowerRoman"/>
      <w:lvlText w:val="%9"/>
      <w:lvlJc w:val="left"/>
      <w:pPr>
        <w:ind w:left="6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80D01B5"/>
    <w:multiLevelType w:val="multilevel"/>
    <w:tmpl w:val="5768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595F0F"/>
    <w:multiLevelType w:val="hybridMultilevel"/>
    <w:tmpl w:val="0A98AAC6"/>
    <w:lvl w:ilvl="0" w:tplc="EA36B746">
      <w:start w:val="1"/>
      <w:numFmt w:val="lowerLetter"/>
      <w:lvlText w:val="%1)"/>
      <w:lvlJc w:val="left"/>
      <w:pPr>
        <w:ind w:left="9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42DA28">
      <w:start w:val="1"/>
      <w:numFmt w:val="lowerLetter"/>
      <w:lvlText w:val="%2"/>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14ABF6">
      <w:start w:val="1"/>
      <w:numFmt w:val="lowerRoman"/>
      <w:lvlText w:val="%3"/>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8614E4">
      <w:start w:val="1"/>
      <w:numFmt w:val="decimal"/>
      <w:lvlText w:val="%4"/>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8EF354">
      <w:start w:val="1"/>
      <w:numFmt w:val="lowerLetter"/>
      <w:lvlText w:val="%5"/>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F8146E">
      <w:start w:val="1"/>
      <w:numFmt w:val="lowerRoman"/>
      <w:lvlText w:val="%6"/>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AA69A4">
      <w:start w:val="1"/>
      <w:numFmt w:val="decimal"/>
      <w:lvlText w:val="%7"/>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BCC4BE">
      <w:start w:val="1"/>
      <w:numFmt w:val="lowerLetter"/>
      <w:lvlText w:val="%8"/>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B66410">
      <w:start w:val="1"/>
      <w:numFmt w:val="lowerRoman"/>
      <w:lvlText w:val="%9"/>
      <w:lvlJc w:val="left"/>
      <w:pPr>
        <w:ind w:left="6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BC66588"/>
    <w:multiLevelType w:val="hybridMultilevel"/>
    <w:tmpl w:val="A838E254"/>
    <w:lvl w:ilvl="0" w:tplc="5F9A0106">
      <w:start w:val="1"/>
      <w:numFmt w:val="lowerLetter"/>
      <w:lvlText w:val="%1)"/>
      <w:lvlJc w:val="left"/>
      <w:pPr>
        <w:ind w:left="3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3DCE062">
      <w:start w:val="1"/>
      <w:numFmt w:val="lowerLetter"/>
      <w:lvlText w:val="%2"/>
      <w:lvlJc w:val="left"/>
      <w:pPr>
        <w:ind w:left="11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EE4788E">
      <w:start w:val="1"/>
      <w:numFmt w:val="lowerRoman"/>
      <w:lvlText w:val="%3"/>
      <w:lvlJc w:val="left"/>
      <w:pPr>
        <w:ind w:left="18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6EE24C">
      <w:start w:val="1"/>
      <w:numFmt w:val="decimal"/>
      <w:lvlText w:val="%4"/>
      <w:lvlJc w:val="left"/>
      <w:pPr>
        <w:ind w:left="26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E8C342">
      <w:start w:val="1"/>
      <w:numFmt w:val="lowerLetter"/>
      <w:lvlText w:val="%5"/>
      <w:lvlJc w:val="left"/>
      <w:pPr>
        <w:ind w:left="33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EEECF6E">
      <w:start w:val="1"/>
      <w:numFmt w:val="lowerRoman"/>
      <w:lvlText w:val="%6"/>
      <w:lvlJc w:val="left"/>
      <w:pPr>
        <w:ind w:left="40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53C7906">
      <w:start w:val="1"/>
      <w:numFmt w:val="decimal"/>
      <w:lvlText w:val="%7"/>
      <w:lvlJc w:val="left"/>
      <w:pPr>
        <w:ind w:left="47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FA4BF5C">
      <w:start w:val="1"/>
      <w:numFmt w:val="lowerLetter"/>
      <w:lvlText w:val="%8"/>
      <w:lvlJc w:val="left"/>
      <w:pPr>
        <w:ind w:left="5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990298C">
      <w:start w:val="1"/>
      <w:numFmt w:val="lowerRoman"/>
      <w:lvlText w:val="%9"/>
      <w:lvlJc w:val="left"/>
      <w:pPr>
        <w:ind w:left="6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56D61620"/>
    <w:multiLevelType w:val="hybridMultilevel"/>
    <w:tmpl w:val="1D00E69C"/>
    <w:lvl w:ilvl="0" w:tplc="8DA8E0CC">
      <w:start w:val="1"/>
      <w:numFmt w:val="decimal"/>
      <w:lvlText w:val="%1"/>
      <w:lvlJc w:val="left"/>
      <w:pPr>
        <w:ind w:left="11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84C63684">
      <w:start w:val="1"/>
      <w:numFmt w:val="lowerLetter"/>
      <w:lvlText w:val="%2"/>
      <w:lvlJc w:val="left"/>
      <w:pPr>
        <w:ind w:left="1181"/>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E6E0E646">
      <w:start w:val="1"/>
      <w:numFmt w:val="lowerRoman"/>
      <w:lvlText w:val="%3"/>
      <w:lvlJc w:val="left"/>
      <w:pPr>
        <w:ind w:left="1901"/>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97B696AE">
      <w:start w:val="1"/>
      <w:numFmt w:val="decimal"/>
      <w:lvlText w:val="%4"/>
      <w:lvlJc w:val="left"/>
      <w:pPr>
        <w:ind w:left="2621"/>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12965A02">
      <w:start w:val="1"/>
      <w:numFmt w:val="lowerLetter"/>
      <w:lvlText w:val="%5"/>
      <w:lvlJc w:val="left"/>
      <w:pPr>
        <w:ind w:left="3341"/>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99CED90C">
      <w:start w:val="1"/>
      <w:numFmt w:val="lowerRoman"/>
      <w:lvlText w:val="%6"/>
      <w:lvlJc w:val="left"/>
      <w:pPr>
        <w:ind w:left="4061"/>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32A444FE">
      <w:start w:val="1"/>
      <w:numFmt w:val="decimal"/>
      <w:lvlText w:val="%7"/>
      <w:lvlJc w:val="left"/>
      <w:pPr>
        <w:ind w:left="4781"/>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25E6430E">
      <w:start w:val="1"/>
      <w:numFmt w:val="lowerLetter"/>
      <w:lvlText w:val="%8"/>
      <w:lvlJc w:val="left"/>
      <w:pPr>
        <w:ind w:left="5501"/>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EB28FEF6">
      <w:start w:val="1"/>
      <w:numFmt w:val="lowerRoman"/>
      <w:lvlText w:val="%9"/>
      <w:lvlJc w:val="left"/>
      <w:pPr>
        <w:ind w:left="6221"/>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2" w15:restartNumberingAfterBreak="0">
    <w:nsid w:val="5A7A36E3"/>
    <w:multiLevelType w:val="hybridMultilevel"/>
    <w:tmpl w:val="E48C59B0"/>
    <w:lvl w:ilvl="0" w:tplc="2C9A6F78">
      <w:start w:val="9"/>
      <w:numFmt w:val="decimal"/>
      <w:lvlText w:val="%1."/>
      <w:lvlJc w:val="left"/>
      <w:pPr>
        <w:ind w:left="484" w:hanging="360"/>
      </w:pPr>
      <w:rPr>
        <w:rFonts w:hint="default"/>
        <w:sz w:val="24"/>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13" w15:restartNumberingAfterBreak="0">
    <w:nsid w:val="79423BCA"/>
    <w:multiLevelType w:val="hybridMultilevel"/>
    <w:tmpl w:val="0D42DC44"/>
    <w:lvl w:ilvl="0" w:tplc="E022FE16">
      <w:start w:val="1"/>
      <w:numFmt w:val="lowerLetter"/>
      <w:lvlText w:val="%1)"/>
      <w:lvlJc w:val="left"/>
      <w:pPr>
        <w:ind w:left="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E84546">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D8C6F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4E6CC8">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BC005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8CED80">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F65DD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1478E6">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C431B0">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FF405CC"/>
    <w:multiLevelType w:val="hybridMultilevel"/>
    <w:tmpl w:val="45D44CD4"/>
    <w:lvl w:ilvl="0" w:tplc="F8521516">
      <w:start w:val="1"/>
      <w:numFmt w:val="lowerLetter"/>
      <w:lvlText w:val="%1)"/>
      <w:lvlJc w:val="left"/>
      <w:pPr>
        <w:ind w:left="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C66B6A">
      <w:start w:val="1"/>
      <w:numFmt w:val="lowerLetter"/>
      <w:lvlText w:val="%2"/>
      <w:lvlJc w:val="left"/>
      <w:pPr>
        <w:ind w:left="14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CAB07A">
      <w:start w:val="1"/>
      <w:numFmt w:val="lowerRoman"/>
      <w:lvlText w:val="%3"/>
      <w:lvlJc w:val="left"/>
      <w:pPr>
        <w:ind w:left="22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78D366">
      <w:start w:val="1"/>
      <w:numFmt w:val="decimal"/>
      <w:lvlText w:val="%4"/>
      <w:lvlJc w:val="left"/>
      <w:pPr>
        <w:ind w:left="29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949656">
      <w:start w:val="1"/>
      <w:numFmt w:val="lowerLetter"/>
      <w:lvlText w:val="%5"/>
      <w:lvlJc w:val="left"/>
      <w:pPr>
        <w:ind w:left="36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F8C704">
      <w:start w:val="1"/>
      <w:numFmt w:val="lowerRoman"/>
      <w:lvlText w:val="%6"/>
      <w:lvlJc w:val="left"/>
      <w:pPr>
        <w:ind w:left="4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C2B950">
      <w:start w:val="1"/>
      <w:numFmt w:val="decimal"/>
      <w:lvlText w:val="%7"/>
      <w:lvlJc w:val="left"/>
      <w:pPr>
        <w:ind w:left="5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7C7792">
      <w:start w:val="1"/>
      <w:numFmt w:val="lowerLetter"/>
      <w:lvlText w:val="%8"/>
      <w:lvlJc w:val="left"/>
      <w:pPr>
        <w:ind w:left="5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A8C318">
      <w:start w:val="1"/>
      <w:numFmt w:val="lowerRoman"/>
      <w:lvlText w:val="%9"/>
      <w:lvlJc w:val="left"/>
      <w:pPr>
        <w:ind w:left="6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016883102">
    <w:abstractNumId w:val="2"/>
  </w:num>
  <w:num w:numId="2" w16cid:durableId="159202830">
    <w:abstractNumId w:val="14"/>
  </w:num>
  <w:num w:numId="3" w16cid:durableId="886720510">
    <w:abstractNumId w:val="9"/>
  </w:num>
  <w:num w:numId="4" w16cid:durableId="1532642272">
    <w:abstractNumId w:val="11"/>
  </w:num>
  <w:num w:numId="5" w16cid:durableId="1114905853">
    <w:abstractNumId w:val="13"/>
  </w:num>
  <w:num w:numId="6" w16cid:durableId="322782671">
    <w:abstractNumId w:val="0"/>
  </w:num>
  <w:num w:numId="7" w16cid:durableId="1158419625">
    <w:abstractNumId w:val="7"/>
  </w:num>
  <w:num w:numId="8" w16cid:durableId="2125297188">
    <w:abstractNumId w:val="3"/>
  </w:num>
  <w:num w:numId="9" w16cid:durableId="284579310">
    <w:abstractNumId w:val="10"/>
  </w:num>
  <w:num w:numId="10" w16cid:durableId="27338711">
    <w:abstractNumId w:val="1"/>
  </w:num>
  <w:num w:numId="11" w16cid:durableId="1254048338">
    <w:abstractNumId w:val="12"/>
  </w:num>
  <w:num w:numId="12" w16cid:durableId="1876624035">
    <w:abstractNumId w:val="6"/>
  </w:num>
  <w:num w:numId="13" w16cid:durableId="1709640470">
    <w:abstractNumId w:val="5"/>
  </w:num>
  <w:num w:numId="14" w16cid:durableId="1826120414">
    <w:abstractNumId w:val="4"/>
  </w:num>
  <w:num w:numId="15" w16cid:durableId="5535901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C54"/>
    <w:rsid w:val="000B248E"/>
    <w:rsid w:val="000D0B15"/>
    <w:rsid w:val="00100FDA"/>
    <w:rsid w:val="001412C7"/>
    <w:rsid w:val="001A3F90"/>
    <w:rsid w:val="002335B5"/>
    <w:rsid w:val="00312DEC"/>
    <w:rsid w:val="00413079"/>
    <w:rsid w:val="00450697"/>
    <w:rsid w:val="0046633A"/>
    <w:rsid w:val="00490E03"/>
    <w:rsid w:val="00493596"/>
    <w:rsid w:val="004D48DF"/>
    <w:rsid w:val="00554DF0"/>
    <w:rsid w:val="0057380C"/>
    <w:rsid w:val="005B3834"/>
    <w:rsid w:val="005D7165"/>
    <w:rsid w:val="005F377D"/>
    <w:rsid w:val="007017C6"/>
    <w:rsid w:val="0072006D"/>
    <w:rsid w:val="0073453A"/>
    <w:rsid w:val="007611C6"/>
    <w:rsid w:val="007812AD"/>
    <w:rsid w:val="007A3A39"/>
    <w:rsid w:val="007B42F6"/>
    <w:rsid w:val="007B761D"/>
    <w:rsid w:val="007E7988"/>
    <w:rsid w:val="008C69BD"/>
    <w:rsid w:val="008E1C54"/>
    <w:rsid w:val="008E36A4"/>
    <w:rsid w:val="009A3CE1"/>
    <w:rsid w:val="009F5C2A"/>
    <w:rsid w:val="00AE6E55"/>
    <w:rsid w:val="00BA3DD7"/>
    <w:rsid w:val="00BC7AF5"/>
    <w:rsid w:val="00C40BF2"/>
    <w:rsid w:val="00C64915"/>
    <w:rsid w:val="00CF6EAB"/>
    <w:rsid w:val="00DD6EA6"/>
    <w:rsid w:val="00E1130D"/>
    <w:rsid w:val="00EA480B"/>
    <w:rsid w:val="00EB1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D6FDC"/>
  <w15:docId w15:val="{E6890286-5808-458E-AE9E-5C56C98CC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7" w:line="247" w:lineRule="auto"/>
      <w:ind w:left="67" w:firstLine="4"/>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right="38"/>
      <w:jc w:val="center"/>
      <w:outlineLvl w:val="0"/>
    </w:pPr>
    <w:rPr>
      <w:rFonts w:ascii="Times New Roman" w:eastAsia="Times New Roman" w:hAnsi="Times New Roman" w:cs="Times New Roman"/>
      <w:color w:val="000000"/>
      <w:sz w:val="32"/>
    </w:rPr>
  </w:style>
  <w:style w:type="paragraph" w:styleId="Heading2">
    <w:name w:val="heading 2"/>
    <w:next w:val="Normal"/>
    <w:link w:val="Heading2Char"/>
    <w:uiPriority w:val="9"/>
    <w:unhideWhenUsed/>
    <w:qFormat/>
    <w:pPr>
      <w:keepNext/>
      <w:keepLines/>
      <w:spacing w:after="0" w:line="259" w:lineRule="auto"/>
      <w:ind w:left="10" w:right="29" w:hanging="10"/>
      <w:outlineLvl w:val="1"/>
    </w:pPr>
    <w:rPr>
      <w:rFonts w:ascii="Times New Roman" w:eastAsia="Times New Roman" w:hAnsi="Times New Roman" w:cs="Times New Roman"/>
      <w:color w:val="000000"/>
      <w:sz w:val="26"/>
    </w:rPr>
  </w:style>
  <w:style w:type="paragraph" w:styleId="Heading3">
    <w:name w:val="heading 3"/>
    <w:next w:val="Normal"/>
    <w:link w:val="Heading3Char"/>
    <w:uiPriority w:val="9"/>
    <w:unhideWhenUsed/>
    <w:qFormat/>
    <w:pPr>
      <w:keepNext/>
      <w:keepLines/>
      <w:spacing w:after="30" w:line="259" w:lineRule="auto"/>
      <w:ind w:left="154" w:hanging="10"/>
      <w:outlineLvl w:val="2"/>
    </w:pPr>
    <w:rPr>
      <w:rFonts w:ascii="Times New Roman" w:eastAsia="Times New Roman" w:hAnsi="Times New Roman" w:cs="Times New Roman"/>
      <w:color w:val="000000"/>
    </w:rPr>
  </w:style>
  <w:style w:type="paragraph" w:styleId="Heading4">
    <w:name w:val="heading 4"/>
    <w:next w:val="Normal"/>
    <w:link w:val="Heading4Char"/>
    <w:uiPriority w:val="9"/>
    <w:unhideWhenUsed/>
    <w:qFormat/>
    <w:pPr>
      <w:keepNext/>
      <w:keepLines/>
      <w:spacing w:after="30" w:line="259" w:lineRule="auto"/>
      <w:ind w:left="154" w:hanging="10"/>
      <w:outlineLvl w:val="3"/>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2"/>
    </w:rPr>
  </w:style>
  <w:style w:type="character" w:customStyle="1" w:styleId="Heading2Char">
    <w:name w:val="Heading 2 Char"/>
    <w:link w:val="Heading2"/>
    <w:rPr>
      <w:rFonts w:ascii="Times New Roman" w:eastAsia="Times New Roman" w:hAnsi="Times New Roman" w:cs="Times New Roman"/>
      <w:color w:val="000000"/>
      <w:sz w:val="26"/>
    </w:rPr>
  </w:style>
  <w:style w:type="character" w:customStyle="1" w:styleId="Heading3Char">
    <w:name w:val="Heading 3 Char"/>
    <w:link w:val="Heading3"/>
    <w:rPr>
      <w:rFonts w:ascii="Times New Roman" w:eastAsia="Times New Roman" w:hAnsi="Times New Roman" w:cs="Times New Roman"/>
      <w:color w:val="000000"/>
      <w:sz w:val="24"/>
    </w:rPr>
  </w:style>
  <w:style w:type="character" w:customStyle="1" w:styleId="Heading4Char">
    <w:name w:val="Heading 4 Char"/>
    <w:link w:val="Heading4"/>
    <w:rPr>
      <w:rFonts w:ascii="Times New Roman" w:eastAsia="Times New Roman" w:hAnsi="Times New Roman" w:cs="Times New Roman"/>
      <w:color w:val="000000"/>
      <w:sz w:val="24"/>
    </w:rPr>
  </w:style>
  <w:style w:type="paragraph" w:styleId="NoSpacing">
    <w:name w:val="No Spacing"/>
    <w:uiPriority w:val="1"/>
    <w:qFormat/>
    <w:rsid w:val="007E7988"/>
    <w:pPr>
      <w:spacing w:after="0" w:line="240" w:lineRule="auto"/>
      <w:ind w:left="67" w:firstLine="4"/>
      <w:jc w:val="both"/>
    </w:pPr>
    <w:rPr>
      <w:rFonts w:ascii="Times New Roman" w:eastAsia="Times New Roman" w:hAnsi="Times New Roman" w:cs="Times New Roman"/>
      <w:color w:val="000000"/>
      <w:sz w:val="22"/>
    </w:rPr>
  </w:style>
  <w:style w:type="paragraph" w:styleId="Footer">
    <w:name w:val="footer"/>
    <w:basedOn w:val="Normal"/>
    <w:link w:val="FooterChar"/>
    <w:uiPriority w:val="99"/>
    <w:unhideWhenUsed/>
    <w:rsid w:val="00AE6E55"/>
    <w:pPr>
      <w:tabs>
        <w:tab w:val="center" w:pos="4680"/>
        <w:tab w:val="right" w:pos="9360"/>
      </w:tabs>
      <w:spacing w:after="0" w:line="240" w:lineRule="auto"/>
      <w:ind w:left="0" w:firstLine="0"/>
      <w:jc w:val="left"/>
    </w:pPr>
    <w:rPr>
      <w:rFonts w:asciiTheme="minorHAnsi" w:eastAsiaTheme="minorEastAsia" w:hAnsiTheme="minorHAnsi"/>
      <w:color w:val="auto"/>
      <w:kern w:val="0"/>
      <w:szCs w:val="22"/>
      <w14:ligatures w14:val="none"/>
    </w:rPr>
  </w:style>
  <w:style w:type="character" w:customStyle="1" w:styleId="FooterChar">
    <w:name w:val="Footer Char"/>
    <w:basedOn w:val="DefaultParagraphFont"/>
    <w:link w:val="Footer"/>
    <w:uiPriority w:val="99"/>
    <w:rsid w:val="00AE6E55"/>
    <w:rPr>
      <w:rFonts w:cs="Times New Roman"/>
      <w:kern w:val="0"/>
      <w:sz w:val="22"/>
      <w:szCs w:val="22"/>
      <w14:ligatures w14:val="none"/>
    </w:rPr>
  </w:style>
  <w:style w:type="table" w:styleId="TableGrid">
    <w:name w:val="Table Grid"/>
    <w:basedOn w:val="TableNormal"/>
    <w:uiPriority w:val="39"/>
    <w:rsid w:val="009A3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1249"/>
    <w:pPr>
      <w:ind w:left="720"/>
      <w:contextualSpacing/>
    </w:pPr>
  </w:style>
  <w:style w:type="paragraph" w:customStyle="1" w:styleId="pdq2pgselectionanchorcontainer">
    <w:name w:val="pdq2pg_selectionanchorcontainer"/>
    <w:basedOn w:val="Normal"/>
    <w:rsid w:val="00413079"/>
    <w:pPr>
      <w:spacing w:before="100" w:beforeAutospacing="1" w:after="100" w:afterAutospacing="1" w:line="240" w:lineRule="auto"/>
      <w:ind w:left="0" w:firstLine="0"/>
      <w:jc w:val="left"/>
    </w:pPr>
    <w:rPr>
      <w:color w:val="auto"/>
      <w:kern w:val="0"/>
      <w:sz w:val="24"/>
      <w14:ligatures w14:val="none"/>
    </w:rPr>
  </w:style>
  <w:style w:type="character" w:styleId="Strong">
    <w:name w:val="Strong"/>
    <w:basedOn w:val="DefaultParagraphFont"/>
    <w:uiPriority w:val="22"/>
    <w:qFormat/>
    <w:rsid w:val="00413079"/>
    <w:rPr>
      <w:b/>
      <w:bCs/>
    </w:rPr>
  </w:style>
  <w:style w:type="paragraph" w:styleId="NormalWeb">
    <w:name w:val="Normal (Web)"/>
    <w:basedOn w:val="Normal"/>
    <w:uiPriority w:val="99"/>
    <w:semiHidden/>
    <w:unhideWhenUsed/>
    <w:rsid w:val="00413079"/>
    <w:pPr>
      <w:spacing w:before="100" w:beforeAutospacing="1" w:after="100" w:afterAutospacing="1" w:line="240" w:lineRule="auto"/>
      <w:ind w:left="0" w:firstLine="0"/>
      <w:jc w:val="left"/>
    </w:pPr>
    <w:rPr>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AF4B1-B398-4A81-9FE5-51A11FF11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13</Pages>
  <Words>4622</Words>
  <Characters>26349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SKM_C250i26031013070</vt:lpstr>
    </vt:vector>
  </TitlesOfParts>
  <Company/>
  <LinksUpToDate>false</LinksUpToDate>
  <CharactersWithSpaces>30910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SKM_C250i26031013070</dc:title>
  <dc:subject/>
  <dc:creator>Alina</dc:creator>
  <cp:keywords/>
  <cp:lastModifiedBy>Alina</cp:lastModifiedBy>
  <cp:revision>20</cp:revision>
  <dcterms:created xsi:type="dcterms:W3CDTF">2026-07-22T08:40:00Z</dcterms:created>
  <dcterms:modified xsi:type="dcterms:W3CDTF">2026-07-27T09:36:00Z</dcterms:modified>
</cp:coreProperties>
</file>