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ROMÂNIA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JUDEȚUL CĂLĂRAȘI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COMUNA MITRENI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CONSILIUL LOCAL -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Comuna Mitreni, județul Călărași; cod de identificare fiscală: 3966290; str. Mușețelului nr. 188, sat Mitreni;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cod poștal 917175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Tel./Fax: 0242 525 450; e-mail: contact@primariamitreni.ro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540A3E" w:rsidRPr="00712F63" w:rsidRDefault="00E44455" w:rsidP="00712F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540A3E" w:rsidRPr="00712F63">
        <w:rPr>
          <w:rFonts w:ascii="Times New Roman" w:hAnsi="Times New Roman" w:cs="Times New Roman"/>
          <w:b/>
          <w:sz w:val="24"/>
          <w:szCs w:val="24"/>
          <w:lang w:val="pt-BR"/>
        </w:rPr>
        <w:t>H O T Ă R Â R E</w:t>
      </w:r>
    </w:p>
    <w:p w:rsidR="00540A3E" w:rsidRPr="00712F63" w:rsidRDefault="00B3311C" w:rsidP="00712F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Nr. 74</w:t>
      </w:r>
      <w:r w:rsidR="007A4FDD" w:rsidRPr="00712F63">
        <w:rPr>
          <w:rFonts w:ascii="Times New Roman" w:hAnsi="Times New Roman" w:cs="Times New Roman"/>
          <w:b/>
          <w:sz w:val="24"/>
          <w:szCs w:val="24"/>
          <w:lang w:val="pt-BR"/>
        </w:rPr>
        <w:t>/29.09.2026</w:t>
      </w:r>
    </w:p>
    <w:p w:rsidR="00540A3E" w:rsidRPr="00712F63" w:rsidRDefault="00540A3E" w:rsidP="00712F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540A3E" w:rsidRPr="00712F63" w:rsidRDefault="00540A3E" w:rsidP="00712F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712F63">
        <w:rPr>
          <w:rFonts w:ascii="Times New Roman" w:hAnsi="Times New Roman" w:cs="Times New Roman"/>
          <w:b/>
          <w:sz w:val="24"/>
          <w:szCs w:val="24"/>
          <w:lang w:val="pt-BR"/>
        </w:rPr>
        <w:t xml:space="preserve">privind aprobarea proiectului, a documentației tehnico-economice, a </w:t>
      </w:r>
      <w:r w:rsidR="007A4FDD" w:rsidRPr="00712F63">
        <w:rPr>
          <w:rFonts w:ascii="Times New Roman" w:hAnsi="Times New Roman" w:cs="Times New Roman"/>
          <w:b/>
          <w:sz w:val="24"/>
          <w:szCs w:val="24"/>
          <w:lang w:val="pt-BR"/>
        </w:rPr>
        <w:t xml:space="preserve">indicatorilor tehnico-economici </w:t>
      </w:r>
      <w:r w:rsidRPr="00712F63">
        <w:rPr>
          <w:rFonts w:ascii="Times New Roman" w:hAnsi="Times New Roman" w:cs="Times New Roman"/>
          <w:b/>
          <w:sz w:val="24"/>
          <w:szCs w:val="24"/>
          <w:lang w:val="pt-BR"/>
        </w:rPr>
        <w:t xml:space="preserve">și a devizului general, precum și a cheltuielilor legate de proiect, </w:t>
      </w:r>
      <w:r w:rsidR="007A4FDD" w:rsidRPr="00712F63">
        <w:rPr>
          <w:rFonts w:ascii="Times New Roman" w:hAnsi="Times New Roman" w:cs="Times New Roman"/>
          <w:b/>
          <w:sz w:val="24"/>
          <w:szCs w:val="24"/>
          <w:lang w:val="pt-BR"/>
        </w:rPr>
        <w:t xml:space="preserve">pentru obiectivul de investiții </w:t>
      </w:r>
      <w:r w:rsidRPr="00712F63">
        <w:rPr>
          <w:rFonts w:ascii="Times New Roman" w:hAnsi="Times New Roman" w:cs="Times New Roman"/>
          <w:b/>
          <w:sz w:val="24"/>
          <w:szCs w:val="24"/>
          <w:lang w:val="pt-BR"/>
        </w:rPr>
        <w:t>„CONSTRUIRE PARC FOTOVOLTAIC (</w:t>
      </w:r>
      <w:r w:rsidR="007A4FDD" w:rsidRPr="00712F63">
        <w:rPr>
          <w:rFonts w:ascii="Times New Roman" w:hAnsi="Times New Roman" w:cs="Times New Roman"/>
          <w:b/>
          <w:sz w:val="24"/>
          <w:szCs w:val="24"/>
          <w:lang w:val="pt-BR"/>
        </w:rPr>
        <w:t xml:space="preserve">MINICENTRALE DE PRODUCȚIE ȘI CU </w:t>
      </w:r>
      <w:r w:rsidRPr="00712F63">
        <w:rPr>
          <w:rFonts w:ascii="Times New Roman" w:hAnsi="Times New Roman" w:cs="Times New Roman"/>
          <w:b/>
          <w:sz w:val="24"/>
          <w:szCs w:val="24"/>
          <w:lang w:val="pt-BR"/>
        </w:rPr>
        <w:t>CAPACITĂȚI DE STOCARE) NECESAR AUT</w:t>
      </w:r>
      <w:r w:rsidR="007A4FDD" w:rsidRPr="00712F63">
        <w:rPr>
          <w:rFonts w:ascii="Times New Roman" w:hAnsi="Times New Roman" w:cs="Times New Roman"/>
          <w:b/>
          <w:sz w:val="24"/>
          <w:szCs w:val="24"/>
          <w:lang w:val="pt-BR"/>
        </w:rPr>
        <w:t>OCONSUMULUI DIN COMUNA MITRENI,</w:t>
      </w:r>
      <w:r w:rsidRPr="00712F63">
        <w:rPr>
          <w:rFonts w:ascii="Times New Roman" w:hAnsi="Times New Roman" w:cs="Times New Roman"/>
          <w:b/>
          <w:sz w:val="24"/>
          <w:szCs w:val="24"/>
          <w:lang w:val="pt-BR"/>
        </w:rPr>
        <w:t xml:space="preserve">JUDEȚUL CĂLĂRAȘI”, în cadrul apelului de proiecte organizat de </w:t>
      </w:r>
      <w:r w:rsidR="007A4FDD" w:rsidRPr="00712F63">
        <w:rPr>
          <w:rFonts w:ascii="Times New Roman" w:hAnsi="Times New Roman" w:cs="Times New Roman"/>
          <w:b/>
          <w:sz w:val="24"/>
          <w:szCs w:val="24"/>
          <w:lang w:val="pt-BR"/>
        </w:rPr>
        <w:t xml:space="preserve">Ministerul Energiei prin Fondul </w:t>
      </w:r>
      <w:r w:rsidRPr="00712F63">
        <w:rPr>
          <w:rFonts w:ascii="Times New Roman" w:hAnsi="Times New Roman" w:cs="Times New Roman"/>
          <w:b/>
          <w:sz w:val="24"/>
          <w:szCs w:val="24"/>
          <w:lang w:val="pt-BR"/>
        </w:rPr>
        <w:t>pentru Modernizare (FM) – „Sprijinirea investițiilor în noi cap</w:t>
      </w:r>
      <w:r w:rsidR="007A4FDD" w:rsidRPr="00712F63">
        <w:rPr>
          <w:rFonts w:ascii="Times New Roman" w:hAnsi="Times New Roman" w:cs="Times New Roman"/>
          <w:b/>
          <w:sz w:val="24"/>
          <w:szCs w:val="24"/>
          <w:lang w:val="pt-BR"/>
        </w:rPr>
        <w:t xml:space="preserve">acități de producere a energiei </w:t>
      </w:r>
      <w:r w:rsidRPr="00712F63">
        <w:rPr>
          <w:rFonts w:ascii="Times New Roman" w:hAnsi="Times New Roman" w:cs="Times New Roman"/>
          <w:b/>
          <w:sz w:val="24"/>
          <w:szCs w:val="24"/>
          <w:lang w:val="pt-BR"/>
        </w:rPr>
        <w:t>electrice produsă din surse regenerabile de energie solară, cu capacităț</w:t>
      </w:r>
      <w:r w:rsidR="007A4FDD" w:rsidRPr="00712F63">
        <w:rPr>
          <w:rFonts w:ascii="Times New Roman" w:hAnsi="Times New Roman" w:cs="Times New Roman"/>
          <w:b/>
          <w:sz w:val="24"/>
          <w:szCs w:val="24"/>
          <w:lang w:val="pt-BR"/>
        </w:rPr>
        <w:t xml:space="preserve">i de stocare integrate, pentru </w:t>
      </w:r>
      <w:r w:rsidRPr="00712F63">
        <w:rPr>
          <w:rFonts w:ascii="Times New Roman" w:hAnsi="Times New Roman" w:cs="Times New Roman"/>
          <w:b/>
          <w:sz w:val="24"/>
          <w:szCs w:val="24"/>
          <w:lang w:val="pt-BR"/>
        </w:rPr>
        <w:t>autoconsum pentru entități publice”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Consiliul Local al Comunei Mitreni, județul Călăraș</w:t>
      </w:r>
      <w:r>
        <w:rPr>
          <w:rFonts w:ascii="Times New Roman" w:hAnsi="Times New Roman" w:cs="Times New Roman"/>
          <w:sz w:val="24"/>
          <w:szCs w:val="24"/>
          <w:lang w:val="pt-BR"/>
        </w:rPr>
        <w:t>i, întrunit în ședința ordinară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 xml:space="preserve"> din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data de 29.09.2026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,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Având în vedere: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Referatul de aprobare al Primarului Comunei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 Mitreni, înregistrat cu nr. 5404/29.09.2026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Raportul compartimentului de specialitate din cadrul aparatului de spe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>cialitate al Primarului Comunei Mitreni, înregistrat cu nr. 5402/29.09.2026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;</w:t>
      </w:r>
    </w:p>
    <w:p w:rsidR="00540A3E" w:rsidRPr="00712F63" w:rsidRDefault="00540A3E" w:rsidP="00712F6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 xml:space="preserve">- Avizul </w:t>
      </w:r>
      <w:r w:rsidR="00712F63">
        <w:rPr>
          <w:rFonts w:ascii="Times New Roman" w:hAnsi="Times New Roman" w:cs="Times New Roman"/>
          <w:b/>
          <w:sz w:val="24"/>
          <w:szCs w:val="24"/>
        </w:rPr>
        <w:t>Comisiei pentru probleme in agricultură, activităţi economico-financiare, amenajarea teritoriului şi urbanism, protecţia mediului şi turism</w:t>
      </w:r>
      <w:r w:rsidR="00712F63">
        <w:rPr>
          <w:rFonts w:ascii="Times New Roman" w:hAnsi="Times New Roman" w:cs="Times New Roman"/>
          <w:sz w:val="24"/>
          <w:szCs w:val="24"/>
        </w:rPr>
        <w:t xml:space="preserve">  de pe lângă Consiliul local Mitreni nr. 173/29.09.2026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;</w:t>
      </w:r>
    </w:p>
    <w:p w:rsidR="00540A3E" w:rsidRPr="00540A3E" w:rsidRDefault="007A4FDD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- H.C.L. Mitreni nr.63/27.08.2026</w:t>
      </w:r>
      <w:r w:rsidR="00540A3E" w:rsidRPr="00540A3E">
        <w:rPr>
          <w:rFonts w:ascii="Times New Roman" w:hAnsi="Times New Roman" w:cs="Times New Roman"/>
          <w:sz w:val="24"/>
          <w:szCs w:val="24"/>
          <w:lang w:val="pt-BR"/>
        </w:rPr>
        <w:t xml:space="preserve"> privind alegerea președintelui de ședință;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Ordinul ministrului energiei nr. 1066/08.09.2026 pentru aprobarea Ghi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dului solicitantului – Condiții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specifice de accesare a finanțării din Fondul p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entru modernizare, „Sprijinirea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inv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estițiilor în noi capacități de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producere a energiei electrice produsă din surse regenerabile de energie s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olară, cu capacități de stocare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integrate, pentru autoconsum pentru entități publice”, Programul-cheie 1: S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urse regenerabile de energie și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stocarea energiei;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Articolul 10d din Directiva 2003/87/CE a Parlamentului European și a Consiliului din 13 octombrie 2003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lastRenderedPageBreak/>
        <w:t>de stabilire a unui sistem de comercializare a cotelor de emisie de gaze cu efect de se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ră în cadrul Uniunii și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de modificare a Directivei 96/61/CE a Consiliului, cu modificările și com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pletările ulterioare (Directiva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ETS), privind instituirea mecanismului de finanțare gestionat prin Fondul pentru Modernizare;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Ordonanța de urgență a Guvernului nr. 60/2022 privind stabilirea cadrulu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i instituțional și financiar de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implementare și gestionare a fondurilor alocate României prin Fondul pentr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u modernizare, precum și pentru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modificarea și completarea unor acte normative, aprobată prin Legea nr. 376/2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>023, cu modificările și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completările ulterioare;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Studiul de fezabilitate „Construire parc fotovoltaic (minicentrale de producție și cu capacități de stocare)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necesar autoconsumului din comuna Mitreni, județul Călărași”, elaborat de S.C. SERV &amp;amp; MANAGE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MENT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TELECOM S.R.L. (proiect nr. SMT 198, 25.09.2026), împreună cu dev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izul general al obiectivului de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investiții;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Prevederile Hotărârii Guvernului nr. 907/2016 privind etapele de e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laborare și conținutul-cadru al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documentațiilor tehnico-economice aferente obiectivelor/proiectelor de i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nvestiții finanțate din fonduri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publice, cu modificările și completările ulterioare;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Prevederile art. 44 și art. 45 din Legea nr. 273/2006 privind finanțele pub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lice locale, cu modificările și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completările ulterioare;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Prevederile art. 129 alin. (2) lit. b) și lit. d), alin. (4) lit. d) și alin. (7) lit. n)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 din O.U.G. nr. 57/2019 privind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Codul administrativ, cu modificările și completările ulterioare;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Prevederile Legii nr. 24/2000 privind normele de tehnică legislativă pentr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u elaborarea actelor normative,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republicată, cu modificările și completările ulterioare;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În temeiul prevederilor art. 139 alin. (3) lit. a) și ale art. 196 alin. (1) lit. a)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 din O.U.G. nr. 57/2019 privind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Codul administrativ, cu modificările și completările ulterioare,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540A3E" w:rsidRPr="00712F63" w:rsidRDefault="00B3311C" w:rsidP="00540A3E">
      <w:pPr>
        <w:spacing w:after="0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HOTĂRĂȘTE</w:t>
      </w:r>
      <w:r w:rsidR="00540A3E" w:rsidRPr="00712F63">
        <w:rPr>
          <w:rFonts w:ascii="Times New Roman" w:hAnsi="Times New Roman" w:cs="Times New Roman"/>
          <w:b/>
          <w:sz w:val="24"/>
          <w:szCs w:val="24"/>
          <w:lang w:val="pt-BR"/>
        </w:rPr>
        <w:t xml:space="preserve"> :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Art.1. Se aprobă proiectul cu titlul „CONSTRUIRE PA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RC FOTOVOLTAIC (MINICENTRALE DE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PRODUCȚIE ȘI CU CAPACITĂȚI DE STOC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ARE) NECESAR AUTOCONSUMULUI DIN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COMUNA MITRENI, JUDEȚUL CĂLĂRAȘI”, în cadrul apelului de proie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cte organizat de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Ministerul Energiei prin Fondul pentru Modernizare – „Sprijinirea inv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estițiilor în noi capacități de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producere a energiei electrice produsă din surse regenerabile de e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nergie solară, cu capacități de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stocare integrate, pentru autoconsum pentru entități publice”, precum ș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i necesitatea și oportunitatea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depunerii acestuia.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Art.2. Se aprobă documentația tehnico-economică – Studiul de fe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zabilitate pentru obiectivul de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investiții „CONSTRUIRE PARC FOTOVOLTAIC (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MINICENTRALE DE PRODUCȚIE ȘI CU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CAPACITĂȚI DE STOCARE) NECESAR AUT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OCONSUMULUI DIN COMUNA MITRENI,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JUDEȚUL CĂLĂRAȘI”, elaborat în conformitate cu prevederile H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.G. nr. 907/2016, document care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stă la baza tehnică a proiectului, conform Anexei nr. 1, parte integrantă din prezenta hotărâre.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Art.3. Se aprobă Devizul general al obiectivului de investiț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ii „CONSTRUIRE PARC FOTOVOLTAIC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 xml:space="preserve">(MINICENTRALE DE PRODUCȚIE ȘI CU CAPACITĂȚI DE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lastRenderedPageBreak/>
        <w:t>STOCARE) NECESAR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AUTOCONSUMULUI DIN COMUNA MITRENI, JUDEȚUL C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ĂLĂRAȘI”, conform Anexei nr. 2,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parte integrantă din prezenta hotărâre.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Art.4. Se aprobă indicatorii tehnico-economici ai obiectivului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 de investiții „CONSTRUIRE PARC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FOTOVOLTAIC (MINICENTRALE DE PRODUCȚ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IE ȘI CU CAPACITĂȚI DE STOCARE)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NECESAR AUTOCONSUMULUI DIN COMUNA MITR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ENI, JUDEȚUL CĂLĂRAȘI”, conform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Anexei nr. 3, parte integrantă din prezenta hotărâre.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Art.5. Se aprobă valoarea totală a proiectului „CONSTRUIRE PARC FOTOVOLTAIC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(MINICENTRALE DE PRODUCȚIE ȘI CU CAPACITĂȚI DE STOCARE) NECESAR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AUTOCONSUMULUI DIN COMUNA MITRENI, JUDEȚUL CĂLĂRAȘI”, în cuantum de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2.519.193,36 lei cu TVA (respectiv 2.084.724,50 lei fără TVA și 434.46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8,86 lei TVA), din care valoare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eligibilă 2.290.986,75 lei cu TVA (1.895.113,02 lei fără TVA) și valoar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e neeligibilă 228.206,61 lei cu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TVA (189.611,48 lei fără TVA).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Art.6. Se aprobă asigurarea cofinanțării proiectului, respectiv finanța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rea din bugetul local a tuturor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cheltuielilor neeligibile, în cuantum de 228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.206,61 lei cu TVA, precum și a cheltuielilor conexe care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asigură implementarea proiectului, astfel cum acestea vor rezulta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 din documentațiile tehnico-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economice / contractul de lucrări, precum și a eventualelor chelt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uieli suplimentare rezultate pe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parcursul implementării, dacă este cazul.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Art.7. Se aprobă asigurarea și cuprinderea în bugetul local al Comunei Mitreni a sumelor necesare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implementării proiectului, pe toată durata de realizare a acestuia, în co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nformitate cu prevederile Legii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nr. 273/2006 privind finanțele publice locale, cu modificările și completările ulterioare.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 xml:space="preserve">Art.8. Se desemnează domnul Ciprian-Constantin PANAIT, Primar 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al Comunei Mitreni, în calitate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de reprezentant legal al Comunei Mitreni și de responsabil pentr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u implementarea proiectului, în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relația cu Ministerul Energiei – Fondul pentru Modernizare, în ved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erea depunerii, contractării și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derulării proiectului.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Art.9. Se mandatează Primarul Comunei Mitreni, domnul Cipria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n-Constantin PANAIT, să semneze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cererea de finanțare și documentele însoțitoare, contractul de finanțare,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 precum și toate actele care au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legătură cu procesul de elaborare, depunere, contractare și implementare a proiectului.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Art.10. Se aprobă angajamentul Comunei Mitreni de a suporta c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heltuielile de mentenanță și de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întreținere a investiției realizate prin proiect, pe o perioadă de mini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mum 5 ani de la data efectuării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 xml:space="preserve">ultimei plăți în cadrul proiectului, precum și de a nu înstrăina, greva 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sau schimba destinația acesteia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în perioada de durabilitate.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 xml:space="preserve">Art.11. Aducerea la îndeplinire a prezentei hotărâri se asigură de 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către Primarul Comunei Mitreni,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prin compartimentele de specialitate din cadrul aparatului de specialitate al primarului.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Art.12. Prezenta hotărâre se comunică, prin grija Secretarului General al Comunei Mitreni: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Instituției Prefectului – Județul Călărași;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Primarului Comunei Mitreni;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Compartimentelor de specialitate din cadrul aparatului de specialitate al primarului;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Se aduce la cunoștință publică prin afișare și prin publicare în Monitorul Oficial Local al Comunei Mitreni.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B3311C" w:rsidRPr="004B470A" w:rsidRDefault="00B3311C" w:rsidP="00B3311C">
      <w:pPr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</w:pPr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PREȘEDINTE DE SEDINȚĂ,</w:t>
      </w:r>
    </w:p>
    <w:p w:rsidR="00B3311C" w:rsidRPr="004B470A" w:rsidRDefault="00B3311C" w:rsidP="00B3311C">
      <w:pPr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Consilier</w:t>
      </w:r>
      <w:proofErr w:type="spellEnd"/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 xml:space="preserve"> local</w:t>
      </w:r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 xml:space="preserve">, </w:t>
      </w:r>
      <w:r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FLORIN-NICUȘOR CHIRNOGEANU</w:t>
      </w:r>
    </w:p>
    <w:p w:rsidR="00B3311C" w:rsidRPr="004B470A" w:rsidRDefault="00B3311C" w:rsidP="00B3311C">
      <w:pPr>
        <w:contextualSpacing/>
        <w:jc w:val="right"/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</w:pPr>
    </w:p>
    <w:p w:rsidR="00B3311C" w:rsidRPr="004B470A" w:rsidRDefault="00B3311C" w:rsidP="00B3311C">
      <w:pPr>
        <w:contextualSpacing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>Contrasemnează</w:t>
      </w:r>
      <w:proofErr w:type="spellEnd"/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>:</w:t>
      </w:r>
    </w:p>
    <w:p w:rsidR="00B3311C" w:rsidRPr="004B470A" w:rsidRDefault="00B3311C" w:rsidP="00B3311C">
      <w:pPr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Secretar</w:t>
      </w:r>
      <w:proofErr w:type="spellEnd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 general </w:t>
      </w: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comună</w:t>
      </w:r>
      <w:proofErr w:type="spellEnd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, </w:t>
      </w:r>
    </w:p>
    <w:p w:rsidR="00B3311C" w:rsidRPr="004B470A" w:rsidRDefault="00B3311C" w:rsidP="00B3311C">
      <w:pPr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dr. Mariana </w:t>
      </w: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Oprican</w:t>
      </w:r>
      <w:proofErr w:type="spellEnd"/>
    </w:p>
    <w:p w:rsidR="00B3311C" w:rsidRPr="004B470A" w:rsidRDefault="00B3311C" w:rsidP="00B3311C">
      <w:pPr>
        <w:numPr>
          <w:ilvl w:val="0"/>
          <w:numId w:val="16"/>
        </w:num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B3311C" w:rsidRPr="004B470A" w:rsidRDefault="00B3311C" w:rsidP="00B3311C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fr-FR" w:eastAsia="en-US"/>
        </w:rPr>
      </w:pPr>
      <w:bookmarkStart w:id="0" w:name="_GoBack"/>
      <w:bookmarkEnd w:id="0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                                                                                                                                                              </w:t>
      </w:r>
      <w:proofErr w:type="spellStart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>Nr.consilieri</w:t>
      </w:r>
      <w:proofErr w:type="spellEnd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13</w:t>
      </w:r>
    </w:p>
    <w:p w:rsidR="00B3311C" w:rsidRPr="004B470A" w:rsidRDefault="00B3311C" w:rsidP="00B3311C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Din care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prezenti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: 13</w:t>
      </w:r>
    </w:p>
    <w:p w:rsidR="00B3311C" w:rsidRPr="004B470A" w:rsidRDefault="00B3311C" w:rsidP="00B3311C">
      <w:pPr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Voturi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pentru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13</w:t>
      </w:r>
    </w:p>
    <w:p w:rsidR="00B3311C" w:rsidRPr="004B470A" w:rsidRDefault="00B3311C" w:rsidP="00B3311C">
      <w:pPr>
        <w:rPr>
          <w:rFonts w:ascii="Times New Roman" w:hAnsi="Times New Roman" w:cs="Times New Roman"/>
          <w:sz w:val="24"/>
          <w:szCs w:val="24"/>
        </w:rPr>
      </w:pPr>
    </w:p>
    <w:p w:rsidR="00AA662A" w:rsidRPr="00AC554E" w:rsidRDefault="00AA662A" w:rsidP="00B3311C">
      <w:pPr>
        <w:spacing w:after="0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sectPr w:rsidR="00AA662A" w:rsidRPr="00AC554E" w:rsidSect="008A6E77">
      <w:headerReference w:type="default" r:id="rId7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9BA" w:rsidRDefault="000E29BA">
      <w:pPr>
        <w:spacing w:after="0" w:line="240" w:lineRule="auto"/>
      </w:pPr>
      <w:r>
        <w:separator/>
      </w:r>
    </w:p>
  </w:endnote>
  <w:endnote w:type="continuationSeparator" w:id="0">
    <w:p w:rsidR="000E29BA" w:rsidRDefault="000E2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9BA" w:rsidRDefault="000E29BA">
      <w:pPr>
        <w:spacing w:after="0" w:line="240" w:lineRule="auto"/>
      </w:pPr>
      <w:r>
        <w:separator/>
      </w:r>
    </w:p>
  </w:footnote>
  <w:footnote w:type="continuationSeparator" w:id="0">
    <w:p w:rsidR="000E29BA" w:rsidRDefault="000E2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0E29BA">
    <w:pPr>
      <w:pStyle w:val="Header"/>
    </w:pPr>
  </w:p>
  <w:p w:rsidR="003B4751" w:rsidRDefault="000E29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B5FE4"/>
    <w:multiLevelType w:val="hybridMultilevel"/>
    <w:tmpl w:val="FBA81C68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3B9C0CEC"/>
    <w:multiLevelType w:val="hybridMultilevel"/>
    <w:tmpl w:val="FD2E8A2A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8F11710"/>
    <w:multiLevelType w:val="hybridMultilevel"/>
    <w:tmpl w:val="D224431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365375"/>
    <w:multiLevelType w:val="hybridMultilevel"/>
    <w:tmpl w:val="E432EAE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6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7"/>
  </w:num>
  <w:num w:numId="6">
    <w:abstractNumId w:val="12"/>
  </w:num>
  <w:num w:numId="7">
    <w:abstractNumId w:val="18"/>
  </w:num>
  <w:num w:numId="8">
    <w:abstractNumId w:val="9"/>
  </w:num>
  <w:num w:numId="9">
    <w:abstractNumId w:val="1"/>
  </w:num>
  <w:num w:numId="10">
    <w:abstractNumId w:val="0"/>
  </w:num>
  <w:num w:numId="1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4"/>
  </w:num>
  <w:num w:numId="17">
    <w:abstractNumId w:val="21"/>
  </w:num>
  <w:num w:numId="18">
    <w:abstractNumId w:val="16"/>
  </w:num>
  <w:num w:numId="19">
    <w:abstractNumId w:val="15"/>
  </w:num>
  <w:num w:numId="20">
    <w:abstractNumId w:val="10"/>
  </w:num>
  <w:num w:numId="21">
    <w:abstractNumId w:val="28"/>
  </w:num>
  <w:num w:numId="22">
    <w:abstractNumId w:val="26"/>
  </w:num>
  <w:num w:numId="23">
    <w:abstractNumId w:val="25"/>
  </w:num>
  <w:num w:numId="24">
    <w:abstractNumId w:val="23"/>
  </w:num>
  <w:num w:numId="25">
    <w:abstractNumId w:val="7"/>
  </w:num>
  <w:num w:numId="26">
    <w:abstractNumId w:val="8"/>
  </w:num>
  <w:num w:numId="27">
    <w:abstractNumId w:val="20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17"/>
  </w:num>
  <w:num w:numId="31">
    <w:abstractNumId w:val="19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0E29BA"/>
    <w:rsid w:val="001369FF"/>
    <w:rsid w:val="00157872"/>
    <w:rsid w:val="00160BCD"/>
    <w:rsid w:val="001F0AF9"/>
    <w:rsid w:val="001F116C"/>
    <w:rsid w:val="002070F9"/>
    <w:rsid w:val="00220336"/>
    <w:rsid w:val="002650F3"/>
    <w:rsid w:val="003219E1"/>
    <w:rsid w:val="003276EE"/>
    <w:rsid w:val="0036437C"/>
    <w:rsid w:val="003A5BA1"/>
    <w:rsid w:val="003C27F6"/>
    <w:rsid w:val="003D1AFF"/>
    <w:rsid w:val="00437BC0"/>
    <w:rsid w:val="00517882"/>
    <w:rsid w:val="00540A3E"/>
    <w:rsid w:val="00546D44"/>
    <w:rsid w:val="005D181F"/>
    <w:rsid w:val="00611E1A"/>
    <w:rsid w:val="00616B82"/>
    <w:rsid w:val="006626D6"/>
    <w:rsid w:val="00676C1B"/>
    <w:rsid w:val="006F6DFD"/>
    <w:rsid w:val="00712F63"/>
    <w:rsid w:val="0072453C"/>
    <w:rsid w:val="00730E4B"/>
    <w:rsid w:val="007A4FDD"/>
    <w:rsid w:val="007B0726"/>
    <w:rsid w:val="00852D6D"/>
    <w:rsid w:val="008E4E8C"/>
    <w:rsid w:val="00937879"/>
    <w:rsid w:val="009C3236"/>
    <w:rsid w:val="009C3BF4"/>
    <w:rsid w:val="009F0E57"/>
    <w:rsid w:val="00A15E55"/>
    <w:rsid w:val="00A64E48"/>
    <w:rsid w:val="00A65BBA"/>
    <w:rsid w:val="00AA662A"/>
    <w:rsid w:val="00AF291A"/>
    <w:rsid w:val="00B11672"/>
    <w:rsid w:val="00B22BB9"/>
    <w:rsid w:val="00B3155D"/>
    <w:rsid w:val="00B3311C"/>
    <w:rsid w:val="00BC471B"/>
    <w:rsid w:val="00BE63BC"/>
    <w:rsid w:val="00BF21C3"/>
    <w:rsid w:val="00CE667B"/>
    <w:rsid w:val="00CF0823"/>
    <w:rsid w:val="00D82FFE"/>
    <w:rsid w:val="00D86794"/>
    <w:rsid w:val="00DE1A4F"/>
    <w:rsid w:val="00E4408E"/>
    <w:rsid w:val="00E44455"/>
    <w:rsid w:val="00E470E5"/>
    <w:rsid w:val="00E70BD8"/>
    <w:rsid w:val="00EC4A55"/>
    <w:rsid w:val="00ED1E3C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44FC3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semiHidden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1282</Words>
  <Characters>7309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5</cp:revision>
  <cp:lastPrinted>2026-03-27T08:59:00Z</cp:lastPrinted>
  <dcterms:created xsi:type="dcterms:W3CDTF">2026-09-29T15:16:00Z</dcterms:created>
  <dcterms:modified xsi:type="dcterms:W3CDTF">2026-09-30T12:15:00Z</dcterms:modified>
</cp:coreProperties>
</file>