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47C" w:rsidRPr="00575E27" w:rsidRDefault="00BB547C" w:rsidP="00BB547C">
      <w:pPr>
        <w:rPr>
          <w:rFonts w:ascii="Times New Roman" w:hAnsi="Times New Roman" w:cs="Times New Roman"/>
          <w:sz w:val="24"/>
          <w:szCs w:val="24"/>
        </w:rPr>
      </w:pPr>
    </w:p>
    <w:p w:rsidR="00BB547C" w:rsidRPr="00575E27" w:rsidRDefault="00BB547C" w:rsidP="00BB547C">
      <w:pPr>
        <w:tabs>
          <w:tab w:val="left" w:pos="2028"/>
        </w:tabs>
        <w:jc w:val="center"/>
        <w:rPr>
          <w:rFonts w:ascii="Times New Roman" w:hAnsi="Times New Roman" w:cs="Times New Roman"/>
          <w:b/>
          <w:sz w:val="24"/>
          <w:szCs w:val="24"/>
        </w:rPr>
      </w:pPr>
      <w:r w:rsidRPr="00575E27">
        <w:rPr>
          <w:rFonts w:ascii="Times New Roman" w:hAnsi="Times New Roman" w:cs="Times New Roman"/>
          <w:b/>
          <w:noProof/>
          <w:sz w:val="24"/>
          <w:szCs w:val="24"/>
          <w:lang w:val="en-US" w:eastAsia="en-US"/>
        </w:rPr>
        <w:drawing>
          <wp:inline distT="0" distB="0" distL="0" distR="0" wp14:anchorId="49F9F097" wp14:editId="148FA035">
            <wp:extent cx="581025" cy="666750"/>
            <wp:effectExtent l="19050" t="19050" r="28575" b="19050"/>
            <wp:docPr id="1" name="Picture 1" descr="images[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666750"/>
                    </a:xfrm>
                    <a:prstGeom prst="rect">
                      <a:avLst/>
                    </a:prstGeom>
                    <a:noFill/>
                    <a:ln w="19050" cmpd="dbl">
                      <a:solidFill>
                        <a:srgbClr val="000000"/>
                      </a:solidFill>
                      <a:miter lim="800000"/>
                      <a:headEnd/>
                      <a:tailEnd/>
                    </a:ln>
                    <a:effectLst/>
                  </pic:spPr>
                </pic:pic>
              </a:graphicData>
            </a:graphic>
          </wp:inline>
        </w:drawing>
      </w:r>
    </w:p>
    <w:tbl>
      <w:tblPr>
        <w:tblW w:w="0" w:type="auto"/>
        <w:tblBorders>
          <w:bottom w:val="thinThickSmallGap" w:sz="24" w:space="0" w:color="auto"/>
        </w:tblBorders>
        <w:tblLook w:val="01E0" w:firstRow="1" w:lastRow="1" w:firstColumn="1" w:lastColumn="1" w:noHBand="0" w:noVBand="0"/>
      </w:tblPr>
      <w:tblGrid>
        <w:gridCol w:w="9020"/>
      </w:tblGrid>
      <w:tr w:rsidR="00BB547C" w:rsidRPr="00575E27" w:rsidTr="00F937EF">
        <w:tc>
          <w:tcPr>
            <w:tcW w:w="9245" w:type="dxa"/>
            <w:tcBorders>
              <w:top w:val="nil"/>
              <w:left w:val="nil"/>
              <w:bottom w:val="nil"/>
              <w:right w:val="nil"/>
            </w:tcBorders>
            <w:hideMark/>
          </w:tcPr>
          <w:p w:rsidR="00BB547C" w:rsidRPr="00575E27" w:rsidRDefault="00BB547C" w:rsidP="00F937EF">
            <w:pPr>
              <w:tabs>
                <w:tab w:val="left" w:pos="2028"/>
              </w:tabs>
              <w:jc w:val="center"/>
              <w:rPr>
                <w:rFonts w:ascii="Times New Roman" w:hAnsi="Times New Roman" w:cs="Times New Roman"/>
                <w:b/>
                <w:sz w:val="24"/>
                <w:szCs w:val="24"/>
                <w:lang w:eastAsia="en-US"/>
              </w:rPr>
            </w:pPr>
            <w:r w:rsidRPr="00575E27">
              <w:rPr>
                <w:rFonts w:ascii="Times New Roman" w:hAnsi="Times New Roman" w:cs="Times New Roman"/>
                <w:b/>
                <w:sz w:val="24"/>
                <w:szCs w:val="24"/>
              </w:rPr>
              <w:t>ROMÂNIA</w:t>
            </w:r>
          </w:p>
        </w:tc>
      </w:tr>
      <w:tr w:rsidR="00BB547C" w:rsidRPr="00575E27" w:rsidTr="00F937EF">
        <w:tc>
          <w:tcPr>
            <w:tcW w:w="9245" w:type="dxa"/>
            <w:tcBorders>
              <w:top w:val="nil"/>
              <w:left w:val="nil"/>
              <w:bottom w:val="nil"/>
              <w:right w:val="nil"/>
            </w:tcBorders>
            <w:hideMark/>
          </w:tcPr>
          <w:p w:rsidR="00BB547C" w:rsidRPr="00575E27" w:rsidRDefault="00BB547C" w:rsidP="00F937EF">
            <w:pPr>
              <w:jc w:val="center"/>
              <w:rPr>
                <w:rFonts w:ascii="Times New Roman" w:hAnsi="Times New Roman" w:cs="Times New Roman"/>
                <w:b/>
                <w:sz w:val="24"/>
                <w:szCs w:val="24"/>
                <w:lang w:eastAsia="en-US"/>
              </w:rPr>
            </w:pPr>
            <w:r w:rsidRPr="00575E27">
              <w:rPr>
                <w:rFonts w:ascii="Times New Roman" w:hAnsi="Times New Roman" w:cs="Times New Roman"/>
                <w:b/>
                <w:sz w:val="24"/>
                <w:szCs w:val="24"/>
              </w:rPr>
              <w:t>Judeţul Călăraşi</w:t>
            </w:r>
          </w:p>
        </w:tc>
      </w:tr>
      <w:tr w:rsidR="00BB547C" w:rsidRPr="00575E27" w:rsidTr="00F937EF">
        <w:tc>
          <w:tcPr>
            <w:tcW w:w="9245" w:type="dxa"/>
            <w:tcBorders>
              <w:top w:val="nil"/>
              <w:left w:val="nil"/>
              <w:bottom w:val="nil"/>
              <w:right w:val="nil"/>
            </w:tcBorders>
            <w:hideMark/>
          </w:tcPr>
          <w:p w:rsidR="00BB547C" w:rsidRPr="00575E27" w:rsidRDefault="00BB547C" w:rsidP="00F937EF">
            <w:pPr>
              <w:jc w:val="center"/>
              <w:rPr>
                <w:rFonts w:ascii="Times New Roman" w:hAnsi="Times New Roman" w:cs="Times New Roman"/>
                <w:b/>
                <w:sz w:val="24"/>
                <w:szCs w:val="24"/>
                <w:lang w:eastAsia="en-US"/>
              </w:rPr>
            </w:pPr>
            <w:r w:rsidRPr="00575E27">
              <w:rPr>
                <w:rFonts w:ascii="Times New Roman" w:hAnsi="Times New Roman" w:cs="Times New Roman"/>
                <w:b/>
                <w:sz w:val="24"/>
                <w:szCs w:val="24"/>
              </w:rPr>
              <w:t xml:space="preserve">CONSILIUL LOCAL </w:t>
            </w:r>
          </w:p>
        </w:tc>
      </w:tr>
      <w:tr w:rsidR="00BB547C" w:rsidRPr="00575E27" w:rsidTr="00F937EF">
        <w:tc>
          <w:tcPr>
            <w:tcW w:w="9245" w:type="dxa"/>
            <w:tcBorders>
              <w:top w:val="nil"/>
              <w:left w:val="nil"/>
              <w:bottom w:val="thinThickSmallGap" w:sz="24" w:space="0" w:color="auto"/>
              <w:right w:val="nil"/>
            </w:tcBorders>
            <w:hideMark/>
          </w:tcPr>
          <w:p w:rsidR="00BB547C" w:rsidRPr="00575E27" w:rsidRDefault="00BB547C" w:rsidP="00F937EF">
            <w:pPr>
              <w:jc w:val="center"/>
              <w:rPr>
                <w:rFonts w:ascii="Times New Roman" w:hAnsi="Times New Roman" w:cs="Times New Roman"/>
                <w:b/>
                <w:sz w:val="24"/>
                <w:szCs w:val="24"/>
                <w:lang w:eastAsia="en-US"/>
              </w:rPr>
            </w:pPr>
            <w:r w:rsidRPr="00575E27">
              <w:rPr>
                <w:rFonts w:ascii="Times New Roman" w:hAnsi="Times New Roman" w:cs="Times New Roman"/>
                <w:b/>
                <w:sz w:val="24"/>
                <w:szCs w:val="24"/>
              </w:rPr>
              <w:t>AL COMUNEI MITRENI</w:t>
            </w:r>
          </w:p>
        </w:tc>
      </w:tr>
    </w:tbl>
    <w:p w:rsidR="00BB547C" w:rsidRPr="00575E27" w:rsidRDefault="00BB547C" w:rsidP="00BB547C">
      <w:pPr>
        <w:spacing w:after="0"/>
        <w:jc w:val="center"/>
        <w:rPr>
          <w:rFonts w:ascii="Times New Roman" w:hAnsi="Times New Roman" w:cs="Times New Roman"/>
          <w:b/>
          <w:sz w:val="24"/>
          <w:szCs w:val="24"/>
          <w:u w:val="single"/>
          <w:lang w:eastAsia="en-US"/>
        </w:rPr>
      </w:pPr>
    </w:p>
    <w:p w:rsidR="00BB547C" w:rsidRPr="00575E27" w:rsidRDefault="00BB547C" w:rsidP="00BB547C">
      <w:pPr>
        <w:spacing w:after="0"/>
        <w:jc w:val="center"/>
        <w:rPr>
          <w:rFonts w:ascii="Times New Roman" w:hAnsi="Times New Roman" w:cs="Times New Roman"/>
          <w:b/>
          <w:sz w:val="24"/>
          <w:szCs w:val="24"/>
          <w:u w:val="single"/>
        </w:rPr>
      </w:pPr>
      <w:r w:rsidRPr="00575E27">
        <w:rPr>
          <w:rFonts w:ascii="Times New Roman" w:hAnsi="Times New Roman" w:cs="Times New Roman"/>
          <w:b/>
          <w:sz w:val="24"/>
          <w:szCs w:val="24"/>
          <w:u w:val="single"/>
        </w:rPr>
        <w:t xml:space="preserve"> HOTĂRÂRE</w:t>
      </w:r>
    </w:p>
    <w:p w:rsidR="00BB547C" w:rsidRPr="00575E27" w:rsidRDefault="00BB547C" w:rsidP="00BB547C">
      <w:pPr>
        <w:spacing w:after="0"/>
        <w:jc w:val="center"/>
        <w:rPr>
          <w:rFonts w:ascii="Times New Roman" w:hAnsi="Times New Roman" w:cs="Times New Roman"/>
          <w:b/>
          <w:sz w:val="24"/>
          <w:szCs w:val="24"/>
        </w:rPr>
      </w:pPr>
    </w:p>
    <w:p w:rsidR="00BB547C" w:rsidRPr="0093061B" w:rsidRDefault="00BB547C" w:rsidP="0093061B">
      <w:pPr>
        <w:pStyle w:val="NoSpacing"/>
        <w:spacing w:line="276" w:lineRule="auto"/>
        <w:ind w:left="360"/>
        <w:jc w:val="center"/>
        <w:rPr>
          <w:rFonts w:ascii="Times New Roman" w:hAnsi="Times New Roman"/>
          <w:b/>
          <w:lang w:val="ro-RO" w:eastAsia="ro-RO"/>
        </w:rPr>
      </w:pPr>
      <w:proofErr w:type="spellStart"/>
      <w:r w:rsidRPr="00FA56B6">
        <w:rPr>
          <w:rFonts w:ascii="Times New Roman" w:hAnsi="Times New Roman"/>
          <w:b/>
          <w:sz w:val="24"/>
          <w:szCs w:val="24"/>
        </w:rPr>
        <w:t>privind</w:t>
      </w:r>
      <w:proofErr w:type="spellEnd"/>
      <w:r w:rsidRPr="00FA56B6">
        <w:rPr>
          <w:rFonts w:ascii="Times New Roman" w:hAnsi="Times New Roman"/>
          <w:b/>
          <w:sz w:val="24"/>
          <w:szCs w:val="24"/>
        </w:rPr>
        <w:t xml:space="preserve"> </w:t>
      </w:r>
      <w:proofErr w:type="spellStart"/>
      <w:r w:rsidRPr="00FA56B6">
        <w:rPr>
          <w:rFonts w:ascii="Times New Roman" w:hAnsi="Times New Roman"/>
          <w:b/>
          <w:sz w:val="24"/>
          <w:szCs w:val="24"/>
        </w:rPr>
        <w:t>aprobarea</w:t>
      </w:r>
      <w:proofErr w:type="spellEnd"/>
      <w:r w:rsidRPr="00FA56B6">
        <w:rPr>
          <w:rFonts w:ascii="Times New Roman" w:hAnsi="Times New Roman"/>
          <w:b/>
          <w:sz w:val="24"/>
          <w:szCs w:val="24"/>
        </w:rPr>
        <w:t xml:space="preserve"> </w:t>
      </w:r>
      <w:proofErr w:type="spellStart"/>
      <w:r w:rsidRPr="00FA56B6">
        <w:rPr>
          <w:rFonts w:ascii="Times New Roman" w:hAnsi="Times New Roman"/>
          <w:b/>
          <w:sz w:val="24"/>
          <w:szCs w:val="24"/>
        </w:rPr>
        <w:t>dezmembrarii</w:t>
      </w:r>
      <w:proofErr w:type="spellEnd"/>
      <w:r w:rsidRPr="00FA56B6">
        <w:rPr>
          <w:rFonts w:ascii="Times New Roman" w:hAnsi="Times New Roman"/>
          <w:b/>
          <w:sz w:val="24"/>
          <w:szCs w:val="24"/>
        </w:rPr>
        <w:t xml:space="preserve"> </w:t>
      </w:r>
      <w:proofErr w:type="spellStart"/>
      <w:r w:rsidRPr="00FA56B6">
        <w:rPr>
          <w:rFonts w:ascii="Times New Roman" w:hAnsi="Times New Roman"/>
          <w:b/>
          <w:sz w:val="24"/>
          <w:szCs w:val="24"/>
        </w:rPr>
        <w:t>numerelor</w:t>
      </w:r>
      <w:proofErr w:type="spellEnd"/>
      <w:r w:rsidRPr="00FA56B6">
        <w:rPr>
          <w:rFonts w:ascii="Times New Roman" w:hAnsi="Times New Roman"/>
          <w:b/>
          <w:sz w:val="24"/>
          <w:szCs w:val="24"/>
        </w:rPr>
        <w:t xml:space="preserve"> </w:t>
      </w:r>
      <w:proofErr w:type="spellStart"/>
      <w:r w:rsidRPr="00FA56B6">
        <w:rPr>
          <w:rFonts w:ascii="Times New Roman" w:hAnsi="Times New Roman"/>
          <w:b/>
          <w:sz w:val="24"/>
          <w:szCs w:val="24"/>
        </w:rPr>
        <w:t>cadastrale</w:t>
      </w:r>
      <w:proofErr w:type="spellEnd"/>
      <w:r w:rsidRPr="00FA56B6">
        <w:rPr>
          <w:rFonts w:ascii="Times New Roman" w:hAnsi="Times New Roman"/>
          <w:b/>
          <w:sz w:val="24"/>
          <w:szCs w:val="24"/>
        </w:rPr>
        <w:t xml:space="preserve"> </w:t>
      </w:r>
      <w:r w:rsidRPr="002B4EF5">
        <w:rPr>
          <w:rFonts w:ascii="Times New Roman" w:hAnsi="Times New Roman"/>
          <w:b/>
          <w:bCs/>
          <w:sz w:val="24"/>
          <w:szCs w:val="24"/>
        </w:rPr>
        <w:t xml:space="preserve">23324. 24821 </w:t>
      </w:r>
      <w:proofErr w:type="spellStart"/>
      <w:r w:rsidRPr="002B4EF5">
        <w:rPr>
          <w:rFonts w:ascii="Times New Roman" w:hAnsi="Times New Roman"/>
          <w:b/>
          <w:bCs/>
          <w:sz w:val="24"/>
          <w:szCs w:val="24"/>
        </w:rPr>
        <w:t>și</w:t>
      </w:r>
      <w:proofErr w:type="spellEnd"/>
      <w:r w:rsidRPr="002B4EF5">
        <w:rPr>
          <w:rFonts w:ascii="Times New Roman" w:hAnsi="Times New Roman"/>
          <w:b/>
          <w:bCs/>
          <w:sz w:val="24"/>
          <w:szCs w:val="24"/>
        </w:rPr>
        <w:t xml:space="preserve"> 22379</w:t>
      </w:r>
      <w:r w:rsidRPr="00FA56B6">
        <w:rPr>
          <w:rFonts w:ascii="Times New Roman" w:hAnsi="Times New Roman"/>
          <w:b/>
        </w:rPr>
        <w:t xml:space="preserve">, in </w:t>
      </w:r>
      <w:proofErr w:type="spellStart"/>
      <w:r w:rsidRPr="00FA56B6">
        <w:rPr>
          <w:rFonts w:ascii="Times New Roman" w:hAnsi="Times New Roman"/>
          <w:b/>
        </w:rPr>
        <w:t>vederea</w:t>
      </w:r>
      <w:proofErr w:type="spellEnd"/>
      <w:r w:rsidRPr="00FA56B6">
        <w:rPr>
          <w:rFonts w:ascii="Times New Roman" w:hAnsi="Times New Roman"/>
          <w:b/>
        </w:rPr>
        <w:t xml:space="preserve"> </w:t>
      </w:r>
      <w:proofErr w:type="spellStart"/>
      <w:r w:rsidRPr="00FA56B6">
        <w:rPr>
          <w:rFonts w:ascii="Times New Roman" w:hAnsi="Times New Roman"/>
          <w:b/>
        </w:rPr>
        <w:t>intocmirii</w:t>
      </w:r>
      <w:proofErr w:type="spellEnd"/>
      <w:r w:rsidRPr="00FA56B6">
        <w:rPr>
          <w:rFonts w:ascii="Times New Roman" w:hAnsi="Times New Roman"/>
          <w:b/>
        </w:rPr>
        <w:t xml:space="preserve"> </w:t>
      </w:r>
      <w:proofErr w:type="spellStart"/>
      <w:r w:rsidRPr="00FA56B6">
        <w:rPr>
          <w:rFonts w:ascii="Times New Roman" w:hAnsi="Times New Roman"/>
          <w:b/>
        </w:rPr>
        <w:t>Titlurilor</w:t>
      </w:r>
      <w:proofErr w:type="spellEnd"/>
      <w:r w:rsidRPr="00FA56B6">
        <w:rPr>
          <w:rFonts w:ascii="Times New Roman" w:hAnsi="Times New Roman"/>
          <w:b/>
        </w:rPr>
        <w:t xml:space="preserve"> de </w:t>
      </w:r>
      <w:proofErr w:type="spellStart"/>
      <w:r w:rsidRPr="00FA56B6">
        <w:rPr>
          <w:rFonts w:ascii="Times New Roman" w:hAnsi="Times New Roman"/>
          <w:b/>
        </w:rPr>
        <w:t>proprietate</w:t>
      </w:r>
      <w:proofErr w:type="spellEnd"/>
      <w:r w:rsidRPr="00FA56B6">
        <w:rPr>
          <w:rFonts w:ascii="Times New Roman" w:hAnsi="Times New Roman"/>
          <w:b/>
        </w:rPr>
        <w:t xml:space="preserve"> la </w:t>
      </w:r>
      <w:proofErr w:type="spellStart"/>
      <w:r w:rsidRPr="00FA56B6">
        <w:rPr>
          <w:rFonts w:ascii="Times New Roman" w:hAnsi="Times New Roman"/>
          <w:b/>
        </w:rPr>
        <w:t>nivel</w:t>
      </w:r>
      <w:proofErr w:type="spellEnd"/>
      <w:r w:rsidRPr="00FA56B6">
        <w:rPr>
          <w:rFonts w:ascii="Times New Roman" w:hAnsi="Times New Roman"/>
          <w:b/>
        </w:rPr>
        <w:t xml:space="preserve"> de </w:t>
      </w:r>
      <w:proofErr w:type="spellStart"/>
      <w:r w:rsidRPr="00FA56B6">
        <w:rPr>
          <w:rFonts w:ascii="Times New Roman" w:hAnsi="Times New Roman"/>
          <w:b/>
        </w:rPr>
        <w:t>U.A.</w:t>
      </w:r>
      <w:proofErr w:type="gramStart"/>
      <w:r w:rsidRPr="00FA56B6">
        <w:rPr>
          <w:rFonts w:ascii="Times New Roman" w:hAnsi="Times New Roman"/>
          <w:b/>
        </w:rPr>
        <w:t>T.Mitreni</w:t>
      </w:r>
      <w:proofErr w:type="spellEnd"/>
      <w:proofErr w:type="gramEnd"/>
      <w:r w:rsidRPr="00FA56B6">
        <w:rPr>
          <w:rFonts w:ascii="Times New Roman" w:hAnsi="Times New Roman"/>
          <w:b/>
        </w:rPr>
        <w:t>.</w:t>
      </w:r>
    </w:p>
    <w:p w:rsidR="00BB547C" w:rsidRPr="00575E27" w:rsidRDefault="00BB547C" w:rsidP="00BB547C">
      <w:pPr>
        <w:spacing w:after="0"/>
        <w:rPr>
          <w:rFonts w:ascii="Times New Roman" w:hAnsi="Times New Roman" w:cs="Times New Roman"/>
          <w:b/>
          <w:sz w:val="24"/>
          <w:szCs w:val="24"/>
        </w:rPr>
      </w:pPr>
    </w:p>
    <w:p w:rsidR="00BB547C" w:rsidRPr="00575E27" w:rsidRDefault="00BB547C" w:rsidP="00BB547C">
      <w:pPr>
        <w:spacing w:after="0"/>
        <w:rPr>
          <w:rFonts w:ascii="Times New Roman" w:hAnsi="Times New Roman" w:cs="Times New Roman"/>
          <w:b/>
          <w:sz w:val="24"/>
          <w:szCs w:val="24"/>
        </w:rPr>
      </w:pPr>
      <w:r w:rsidRPr="00575E27">
        <w:rPr>
          <w:rFonts w:ascii="Times New Roman" w:hAnsi="Times New Roman" w:cs="Times New Roman"/>
          <w:b/>
          <w:sz w:val="24"/>
          <w:szCs w:val="24"/>
        </w:rPr>
        <w:t>CONSILIUL LOCAL AL COMUNEI MITRENI, JUDEŢUL CALARASI</w:t>
      </w:r>
      <w:r w:rsidRPr="00575E27">
        <w:rPr>
          <w:rFonts w:ascii="Times New Roman" w:hAnsi="Times New Roman" w:cs="Times New Roman"/>
          <w:sz w:val="24"/>
          <w:szCs w:val="24"/>
        </w:rPr>
        <w:t xml:space="preserve">, întrunit în şedinţă  </w:t>
      </w:r>
      <w:r>
        <w:rPr>
          <w:rFonts w:ascii="Times New Roman" w:hAnsi="Times New Roman" w:cs="Times New Roman"/>
          <w:sz w:val="24"/>
          <w:szCs w:val="24"/>
        </w:rPr>
        <w:t>extra</w:t>
      </w:r>
      <w:r w:rsidRPr="00575E27">
        <w:rPr>
          <w:rFonts w:ascii="Times New Roman" w:hAnsi="Times New Roman" w:cs="Times New Roman"/>
          <w:sz w:val="24"/>
          <w:szCs w:val="24"/>
        </w:rPr>
        <w:t xml:space="preserve">ordinară, astăzi,  </w:t>
      </w:r>
      <w:r>
        <w:rPr>
          <w:rFonts w:ascii="Times New Roman" w:hAnsi="Times New Roman" w:cs="Times New Roman"/>
          <w:b/>
          <w:sz w:val="24"/>
          <w:szCs w:val="24"/>
        </w:rPr>
        <w:t>15.10.2026</w:t>
      </w:r>
      <w:r w:rsidRPr="00575E27">
        <w:rPr>
          <w:rFonts w:ascii="Times New Roman" w:hAnsi="Times New Roman" w:cs="Times New Roman"/>
          <w:b/>
          <w:sz w:val="24"/>
          <w:szCs w:val="24"/>
        </w:rPr>
        <w:tab/>
      </w:r>
    </w:p>
    <w:p w:rsidR="00BB547C" w:rsidRPr="00575E27" w:rsidRDefault="00BB547C" w:rsidP="00BB547C">
      <w:pPr>
        <w:spacing w:after="0"/>
        <w:jc w:val="both"/>
        <w:rPr>
          <w:rFonts w:ascii="Times New Roman" w:hAnsi="Times New Roman" w:cs="Times New Roman"/>
          <w:sz w:val="24"/>
          <w:szCs w:val="24"/>
        </w:rPr>
      </w:pPr>
      <w:r w:rsidRPr="00575E27">
        <w:rPr>
          <w:rFonts w:ascii="Times New Roman" w:hAnsi="Times New Roman" w:cs="Times New Roman"/>
          <w:b/>
          <w:sz w:val="24"/>
          <w:szCs w:val="24"/>
        </w:rPr>
        <w:t>Având în vedere</w:t>
      </w:r>
      <w:r w:rsidRPr="00575E27">
        <w:rPr>
          <w:rFonts w:ascii="Times New Roman" w:hAnsi="Times New Roman" w:cs="Times New Roman"/>
          <w:sz w:val="24"/>
          <w:szCs w:val="24"/>
        </w:rPr>
        <w:t>:</w:t>
      </w:r>
    </w:p>
    <w:p w:rsidR="00BB547C" w:rsidRPr="00575E27" w:rsidRDefault="00BB547C" w:rsidP="00BB547C">
      <w:pPr>
        <w:spacing w:after="0"/>
        <w:jc w:val="both"/>
        <w:rPr>
          <w:rFonts w:ascii="Times New Roman" w:hAnsi="Times New Roman" w:cs="Times New Roman"/>
          <w:sz w:val="24"/>
          <w:szCs w:val="24"/>
        </w:rPr>
      </w:pPr>
      <w:r w:rsidRPr="00575E27">
        <w:rPr>
          <w:rFonts w:ascii="Times New Roman" w:hAnsi="Times New Roman" w:cs="Times New Roman"/>
          <w:sz w:val="24"/>
          <w:szCs w:val="24"/>
        </w:rPr>
        <w:t>- referatul de aprobare elaborat de domnul primar Cip</w:t>
      </w:r>
      <w:r w:rsidRPr="005408DA">
        <w:rPr>
          <w:rFonts w:ascii="Times New Roman" w:hAnsi="Times New Roman" w:cs="Times New Roman"/>
          <w:sz w:val="24"/>
          <w:szCs w:val="24"/>
        </w:rPr>
        <w:t>rian-Constantin Panai</w:t>
      </w:r>
      <w:r>
        <w:rPr>
          <w:rFonts w:ascii="Times New Roman" w:hAnsi="Times New Roman" w:cs="Times New Roman"/>
          <w:sz w:val="24"/>
          <w:szCs w:val="24"/>
        </w:rPr>
        <w:t>t, nr. 5693/12.10.2026</w:t>
      </w:r>
      <w:r w:rsidRPr="00575E27">
        <w:rPr>
          <w:rFonts w:ascii="Times New Roman" w:hAnsi="Times New Roman" w:cs="Times New Roman"/>
          <w:color w:val="000000"/>
          <w:sz w:val="24"/>
          <w:szCs w:val="24"/>
        </w:rPr>
        <w:t>;</w:t>
      </w:r>
    </w:p>
    <w:p w:rsidR="00BB547C" w:rsidRPr="00FA56B6" w:rsidRDefault="00BB547C" w:rsidP="00BB547C">
      <w:pPr>
        <w:pStyle w:val="NoSpacing"/>
        <w:spacing w:line="276" w:lineRule="auto"/>
        <w:ind w:left="360"/>
        <w:jc w:val="both"/>
        <w:rPr>
          <w:rFonts w:ascii="Times New Roman" w:hAnsi="Times New Roman"/>
          <w:sz w:val="24"/>
          <w:szCs w:val="24"/>
          <w:lang w:val="ro-RO" w:eastAsia="ro-RO"/>
        </w:rPr>
      </w:pPr>
      <w:r w:rsidRPr="00FA56B6">
        <w:rPr>
          <w:rFonts w:ascii="Times New Roman" w:hAnsi="Times New Roman"/>
          <w:sz w:val="24"/>
          <w:szCs w:val="24"/>
        </w:rPr>
        <w:t xml:space="preserve">- </w:t>
      </w:r>
      <w:proofErr w:type="spellStart"/>
      <w:r w:rsidRPr="00FA56B6">
        <w:rPr>
          <w:rFonts w:ascii="Times New Roman" w:hAnsi="Times New Roman"/>
          <w:color w:val="000000"/>
          <w:sz w:val="24"/>
          <w:szCs w:val="24"/>
        </w:rPr>
        <w:t>raportul</w:t>
      </w:r>
      <w:proofErr w:type="spellEnd"/>
      <w:r w:rsidRPr="00FA56B6">
        <w:rPr>
          <w:rFonts w:ascii="Times New Roman" w:hAnsi="Times New Roman"/>
          <w:color w:val="000000"/>
          <w:sz w:val="24"/>
          <w:szCs w:val="24"/>
        </w:rPr>
        <w:t xml:space="preserve"> de </w:t>
      </w:r>
      <w:proofErr w:type="spellStart"/>
      <w:r>
        <w:rPr>
          <w:rFonts w:ascii="Times New Roman" w:hAnsi="Times New Roman"/>
          <w:color w:val="000000"/>
          <w:sz w:val="24"/>
          <w:szCs w:val="24"/>
        </w:rPr>
        <w:t>specialitate</w:t>
      </w:r>
      <w:proofErr w:type="spellEnd"/>
      <w:r w:rsidRPr="00FA56B6">
        <w:rPr>
          <w:rFonts w:ascii="Times New Roman" w:hAnsi="Times New Roman"/>
          <w:color w:val="000000"/>
          <w:sz w:val="24"/>
          <w:szCs w:val="24"/>
        </w:rPr>
        <w:t xml:space="preserve"> </w:t>
      </w:r>
      <w:proofErr w:type="spellStart"/>
      <w:r w:rsidRPr="00FA56B6">
        <w:rPr>
          <w:rFonts w:ascii="Times New Roman" w:hAnsi="Times New Roman"/>
          <w:color w:val="000000"/>
          <w:sz w:val="24"/>
          <w:szCs w:val="24"/>
        </w:rPr>
        <w:t>nr</w:t>
      </w:r>
      <w:proofErr w:type="spellEnd"/>
      <w:r w:rsidRPr="00FA56B6">
        <w:rPr>
          <w:rFonts w:ascii="Times New Roman" w:hAnsi="Times New Roman"/>
          <w:color w:val="FF0000"/>
          <w:sz w:val="24"/>
          <w:szCs w:val="24"/>
        </w:rPr>
        <w:t xml:space="preserve">. </w:t>
      </w:r>
      <w:r>
        <w:rPr>
          <w:rFonts w:ascii="Times New Roman" w:hAnsi="Times New Roman"/>
          <w:b/>
          <w:bCs/>
          <w:sz w:val="24"/>
          <w:szCs w:val="24"/>
        </w:rPr>
        <w:t>5678/12.10.2026</w:t>
      </w:r>
      <w:r w:rsidRPr="00FA56B6">
        <w:rPr>
          <w:rFonts w:ascii="Times New Roman" w:hAnsi="Times New Roman"/>
          <w:b/>
          <w:bCs/>
          <w:sz w:val="24"/>
          <w:szCs w:val="24"/>
        </w:rPr>
        <w:t xml:space="preserve"> </w:t>
      </w:r>
      <w:proofErr w:type="spellStart"/>
      <w:r w:rsidRPr="00FA56B6">
        <w:rPr>
          <w:rFonts w:ascii="Times New Roman" w:hAnsi="Times New Roman"/>
          <w:sz w:val="24"/>
          <w:szCs w:val="24"/>
        </w:rPr>
        <w:t>privind</w:t>
      </w:r>
      <w:proofErr w:type="spellEnd"/>
      <w:r w:rsidRPr="00FA56B6">
        <w:rPr>
          <w:rFonts w:ascii="Times New Roman" w:hAnsi="Times New Roman"/>
          <w:sz w:val="24"/>
          <w:szCs w:val="24"/>
        </w:rPr>
        <w:t xml:space="preserve"> </w:t>
      </w:r>
      <w:proofErr w:type="spellStart"/>
      <w:r w:rsidRPr="00FA56B6">
        <w:rPr>
          <w:rFonts w:ascii="Times New Roman" w:hAnsi="Times New Roman"/>
          <w:sz w:val="24"/>
          <w:szCs w:val="24"/>
        </w:rPr>
        <w:t>aprobarea</w:t>
      </w:r>
      <w:proofErr w:type="spellEnd"/>
      <w:r w:rsidRPr="00FA56B6">
        <w:rPr>
          <w:rFonts w:ascii="Times New Roman" w:hAnsi="Times New Roman"/>
          <w:sz w:val="24"/>
          <w:szCs w:val="24"/>
        </w:rPr>
        <w:t xml:space="preserve"> </w:t>
      </w:r>
      <w:proofErr w:type="spellStart"/>
      <w:r w:rsidRPr="00FA56B6">
        <w:rPr>
          <w:rFonts w:ascii="Times New Roman" w:hAnsi="Times New Roman"/>
          <w:sz w:val="24"/>
          <w:szCs w:val="24"/>
        </w:rPr>
        <w:t>dezmembrării</w:t>
      </w:r>
      <w:proofErr w:type="spellEnd"/>
      <w:r w:rsidRPr="00FA56B6">
        <w:rPr>
          <w:rFonts w:ascii="Times New Roman" w:hAnsi="Times New Roman"/>
          <w:sz w:val="24"/>
          <w:szCs w:val="24"/>
        </w:rPr>
        <w:t xml:space="preserve"> </w:t>
      </w:r>
      <w:proofErr w:type="spellStart"/>
      <w:proofErr w:type="gramStart"/>
      <w:r>
        <w:rPr>
          <w:rFonts w:ascii="Times New Roman" w:hAnsi="Times New Roman"/>
          <w:sz w:val="24"/>
          <w:szCs w:val="24"/>
        </w:rPr>
        <w:t>numerelor</w:t>
      </w:r>
      <w:proofErr w:type="spellEnd"/>
      <w:r>
        <w:rPr>
          <w:rFonts w:ascii="Times New Roman" w:hAnsi="Times New Roman"/>
          <w:sz w:val="24"/>
          <w:szCs w:val="24"/>
        </w:rPr>
        <w:t xml:space="preserve"> </w:t>
      </w:r>
      <w:r w:rsidRPr="00FA56B6">
        <w:rPr>
          <w:rFonts w:ascii="Times New Roman" w:hAnsi="Times New Roman"/>
          <w:sz w:val="24"/>
          <w:szCs w:val="24"/>
        </w:rPr>
        <w:t xml:space="preserve"> </w:t>
      </w:r>
      <w:proofErr w:type="spellStart"/>
      <w:r w:rsidRPr="00FA56B6">
        <w:rPr>
          <w:rFonts w:ascii="Times New Roman" w:hAnsi="Times New Roman"/>
          <w:sz w:val="24"/>
          <w:szCs w:val="24"/>
        </w:rPr>
        <w:t>cadastrale</w:t>
      </w:r>
      <w:proofErr w:type="spellEnd"/>
      <w:proofErr w:type="gramEnd"/>
      <w:r w:rsidRPr="00FA56B6">
        <w:rPr>
          <w:rFonts w:ascii="Times New Roman" w:hAnsi="Times New Roman"/>
          <w:sz w:val="24"/>
          <w:szCs w:val="24"/>
        </w:rPr>
        <w:t xml:space="preserve"> </w:t>
      </w:r>
      <w:r>
        <w:rPr>
          <w:rFonts w:ascii="Times New Roman" w:hAnsi="Times New Roman"/>
          <w:bCs/>
          <w:sz w:val="24"/>
          <w:szCs w:val="24"/>
        </w:rPr>
        <w:t xml:space="preserve">23324. 24821 </w:t>
      </w:r>
      <w:proofErr w:type="spellStart"/>
      <w:r>
        <w:rPr>
          <w:rFonts w:ascii="Times New Roman" w:hAnsi="Times New Roman"/>
          <w:bCs/>
          <w:sz w:val="24"/>
          <w:szCs w:val="24"/>
        </w:rPr>
        <w:t>și</w:t>
      </w:r>
      <w:proofErr w:type="spellEnd"/>
      <w:r>
        <w:rPr>
          <w:rFonts w:ascii="Times New Roman" w:hAnsi="Times New Roman"/>
          <w:bCs/>
          <w:sz w:val="24"/>
          <w:szCs w:val="24"/>
        </w:rPr>
        <w:t xml:space="preserve"> 22379</w:t>
      </w:r>
      <w:r w:rsidRPr="00FA56B6">
        <w:rPr>
          <w:rFonts w:ascii="Times New Roman" w:hAnsi="Times New Roman"/>
          <w:sz w:val="24"/>
          <w:szCs w:val="24"/>
        </w:rPr>
        <w:t xml:space="preserve">, in </w:t>
      </w:r>
      <w:proofErr w:type="spellStart"/>
      <w:r w:rsidRPr="00FA56B6">
        <w:rPr>
          <w:rFonts w:ascii="Times New Roman" w:hAnsi="Times New Roman"/>
          <w:sz w:val="24"/>
          <w:szCs w:val="24"/>
        </w:rPr>
        <w:t>vederea</w:t>
      </w:r>
      <w:proofErr w:type="spellEnd"/>
      <w:r w:rsidRPr="00FA56B6">
        <w:rPr>
          <w:rFonts w:ascii="Times New Roman" w:hAnsi="Times New Roman"/>
          <w:sz w:val="24"/>
          <w:szCs w:val="24"/>
        </w:rPr>
        <w:t xml:space="preserve"> </w:t>
      </w:r>
      <w:proofErr w:type="spellStart"/>
      <w:r w:rsidRPr="00FA56B6">
        <w:rPr>
          <w:rFonts w:ascii="Times New Roman" w:hAnsi="Times New Roman"/>
          <w:sz w:val="24"/>
          <w:szCs w:val="24"/>
        </w:rPr>
        <w:t>intocmirii</w:t>
      </w:r>
      <w:proofErr w:type="spellEnd"/>
      <w:r w:rsidRPr="00FA56B6">
        <w:rPr>
          <w:rFonts w:ascii="Times New Roman" w:hAnsi="Times New Roman"/>
          <w:sz w:val="24"/>
          <w:szCs w:val="24"/>
        </w:rPr>
        <w:t xml:space="preserve"> </w:t>
      </w:r>
      <w:proofErr w:type="spellStart"/>
      <w:r w:rsidRPr="00FA56B6">
        <w:rPr>
          <w:rFonts w:ascii="Times New Roman" w:hAnsi="Times New Roman"/>
          <w:sz w:val="24"/>
          <w:szCs w:val="24"/>
        </w:rPr>
        <w:t>Titlurilor</w:t>
      </w:r>
      <w:proofErr w:type="spellEnd"/>
      <w:r w:rsidRPr="00FA56B6">
        <w:rPr>
          <w:rFonts w:ascii="Times New Roman" w:hAnsi="Times New Roman"/>
          <w:sz w:val="24"/>
          <w:szCs w:val="24"/>
        </w:rPr>
        <w:t xml:space="preserve"> de </w:t>
      </w:r>
      <w:proofErr w:type="spellStart"/>
      <w:r w:rsidRPr="00FA56B6">
        <w:rPr>
          <w:rFonts w:ascii="Times New Roman" w:hAnsi="Times New Roman"/>
          <w:sz w:val="24"/>
          <w:szCs w:val="24"/>
        </w:rPr>
        <w:t>proprietate</w:t>
      </w:r>
      <w:proofErr w:type="spellEnd"/>
      <w:r w:rsidRPr="00FA56B6">
        <w:rPr>
          <w:rFonts w:ascii="Times New Roman" w:hAnsi="Times New Roman"/>
          <w:sz w:val="24"/>
          <w:szCs w:val="24"/>
        </w:rPr>
        <w:t xml:space="preserve"> la </w:t>
      </w:r>
      <w:proofErr w:type="spellStart"/>
      <w:r w:rsidRPr="00FA56B6">
        <w:rPr>
          <w:rFonts w:ascii="Times New Roman" w:hAnsi="Times New Roman"/>
          <w:sz w:val="24"/>
          <w:szCs w:val="24"/>
        </w:rPr>
        <w:t>nivel</w:t>
      </w:r>
      <w:proofErr w:type="spellEnd"/>
      <w:r w:rsidRPr="00FA56B6">
        <w:rPr>
          <w:rFonts w:ascii="Times New Roman" w:hAnsi="Times New Roman"/>
          <w:sz w:val="24"/>
          <w:szCs w:val="24"/>
        </w:rPr>
        <w:t xml:space="preserve"> de </w:t>
      </w:r>
      <w:proofErr w:type="spellStart"/>
      <w:r w:rsidRPr="00FA56B6">
        <w:rPr>
          <w:rFonts w:ascii="Times New Roman" w:hAnsi="Times New Roman"/>
          <w:sz w:val="24"/>
          <w:szCs w:val="24"/>
        </w:rPr>
        <w:t>U.A.</w:t>
      </w:r>
      <w:proofErr w:type="gramStart"/>
      <w:r w:rsidRPr="00FA56B6">
        <w:rPr>
          <w:rFonts w:ascii="Times New Roman" w:hAnsi="Times New Roman"/>
          <w:sz w:val="24"/>
          <w:szCs w:val="24"/>
        </w:rPr>
        <w:t>T.Mitreni</w:t>
      </w:r>
      <w:proofErr w:type="spellEnd"/>
      <w:proofErr w:type="gramEnd"/>
      <w:r w:rsidRPr="00FA56B6">
        <w:rPr>
          <w:rFonts w:ascii="Times New Roman" w:hAnsi="Times New Roman"/>
          <w:sz w:val="24"/>
          <w:szCs w:val="24"/>
        </w:rPr>
        <w:t>.</w:t>
      </w:r>
      <w:r>
        <w:rPr>
          <w:rFonts w:ascii="Times New Roman" w:hAnsi="Times New Roman"/>
          <w:sz w:val="24"/>
          <w:szCs w:val="24"/>
        </w:rPr>
        <w:t xml:space="preserve"> </w:t>
      </w:r>
      <w:proofErr w:type="spellStart"/>
      <w:r w:rsidRPr="00FA56B6">
        <w:rPr>
          <w:rFonts w:ascii="Times New Roman" w:hAnsi="Times New Roman"/>
          <w:sz w:val="24"/>
          <w:szCs w:val="24"/>
        </w:rPr>
        <w:t>aflate</w:t>
      </w:r>
      <w:proofErr w:type="spellEnd"/>
      <w:r w:rsidRPr="00FA56B6">
        <w:rPr>
          <w:rFonts w:ascii="Times New Roman" w:hAnsi="Times New Roman"/>
          <w:sz w:val="24"/>
          <w:szCs w:val="24"/>
        </w:rPr>
        <w:t xml:space="preserve"> la </w:t>
      </w:r>
      <w:proofErr w:type="spellStart"/>
      <w:r w:rsidRPr="00FA56B6">
        <w:rPr>
          <w:rFonts w:ascii="Times New Roman" w:hAnsi="Times New Roman"/>
          <w:sz w:val="24"/>
          <w:szCs w:val="24"/>
        </w:rPr>
        <w:t>dispoziția</w:t>
      </w:r>
      <w:proofErr w:type="spellEnd"/>
      <w:r w:rsidRPr="00FA56B6">
        <w:rPr>
          <w:rFonts w:ascii="Times New Roman" w:hAnsi="Times New Roman"/>
          <w:sz w:val="24"/>
          <w:szCs w:val="24"/>
        </w:rPr>
        <w:t xml:space="preserve"> </w:t>
      </w:r>
      <w:proofErr w:type="spellStart"/>
      <w:r w:rsidRPr="00FA56B6">
        <w:rPr>
          <w:rFonts w:ascii="Times New Roman" w:hAnsi="Times New Roman"/>
          <w:sz w:val="24"/>
          <w:szCs w:val="24"/>
        </w:rPr>
        <w:t>Comisiei</w:t>
      </w:r>
      <w:proofErr w:type="spellEnd"/>
      <w:r w:rsidRPr="00FA56B6">
        <w:rPr>
          <w:rFonts w:ascii="Times New Roman" w:hAnsi="Times New Roman"/>
          <w:sz w:val="24"/>
          <w:szCs w:val="24"/>
        </w:rPr>
        <w:t xml:space="preserve"> Locale </w:t>
      </w:r>
      <w:proofErr w:type="spellStart"/>
      <w:r w:rsidRPr="00FA56B6">
        <w:rPr>
          <w:rFonts w:ascii="Times New Roman" w:hAnsi="Times New Roman"/>
          <w:sz w:val="24"/>
          <w:szCs w:val="24"/>
        </w:rPr>
        <w:t>pentru</w:t>
      </w:r>
      <w:proofErr w:type="spellEnd"/>
      <w:r w:rsidRPr="00FA56B6">
        <w:rPr>
          <w:rFonts w:ascii="Times New Roman" w:hAnsi="Times New Roman"/>
          <w:sz w:val="24"/>
          <w:szCs w:val="24"/>
        </w:rPr>
        <w:t xml:space="preserve"> </w:t>
      </w:r>
      <w:proofErr w:type="spellStart"/>
      <w:r w:rsidRPr="00FA56B6">
        <w:rPr>
          <w:rFonts w:ascii="Times New Roman" w:hAnsi="Times New Roman"/>
          <w:sz w:val="24"/>
          <w:szCs w:val="24"/>
        </w:rPr>
        <w:t>Stabilirea</w:t>
      </w:r>
      <w:proofErr w:type="spellEnd"/>
      <w:r w:rsidRPr="00FA56B6">
        <w:rPr>
          <w:rFonts w:ascii="Times New Roman" w:hAnsi="Times New Roman"/>
          <w:sz w:val="24"/>
          <w:szCs w:val="24"/>
        </w:rPr>
        <w:t xml:space="preserve"> </w:t>
      </w:r>
      <w:proofErr w:type="spellStart"/>
      <w:r w:rsidRPr="00FA56B6">
        <w:rPr>
          <w:rFonts w:ascii="Times New Roman" w:hAnsi="Times New Roman"/>
          <w:sz w:val="24"/>
          <w:szCs w:val="24"/>
        </w:rPr>
        <w:t>Dreptului</w:t>
      </w:r>
      <w:proofErr w:type="spellEnd"/>
      <w:r w:rsidRPr="00FA56B6">
        <w:rPr>
          <w:rFonts w:ascii="Times New Roman" w:hAnsi="Times New Roman"/>
          <w:sz w:val="24"/>
          <w:szCs w:val="24"/>
        </w:rPr>
        <w:t xml:space="preserve"> de </w:t>
      </w:r>
      <w:proofErr w:type="spellStart"/>
      <w:r w:rsidRPr="00FA56B6">
        <w:rPr>
          <w:rFonts w:ascii="Times New Roman" w:hAnsi="Times New Roman"/>
          <w:sz w:val="24"/>
          <w:szCs w:val="24"/>
        </w:rPr>
        <w:t>Proprietate</w:t>
      </w:r>
      <w:proofErr w:type="spellEnd"/>
      <w:r w:rsidRPr="00FA56B6">
        <w:rPr>
          <w:rFonts w:ascii="Times New Roman" w:hAnsi="Times New Roman"/>
          <w:sz w:val="24"/>
          <w:szCs w:val="24"/>
        </w:rPr>
        <w:t xml:space="preserve"> </w:t>
      </w:r>
      <w:proofErr w:type="spellStart"/>
      <w:r w:rsidRPr="00FA56B6">
        <w:rPr>
          <w:rFonts w:ascii="Times New Roman" w:hAnsi="Times New Roman"/>
          <w:sz w:val="24"/>
          <w:szCs w:val="24"/>
        </w:rPr>
        <w:t>Privata</w:t>
      </w:r>
      <w:proofErr w:type="spellEnd"/>
      <w:r w:rsidRPr="00FA56B6">
        <w:rPr>
          <w:rFonts w:ascii="Times New Roman" w:hAnsi="Times New Roman"/>
          <w:sz w:val="24"/>
          <w:szCs w:val="24"/>
        </w:rPr>
        <w:t xml:space="preserve"> </w:t>
      </w:r>
      <w:proofErr w:type="spellStart"/>
      <w:r w:rsidRPr="00FA56B6">
        <w:rPr>
          <w:rFonts w:ascii="Times New Roman" w:hAnsi="Times New Roman"/>
          <w:sz w:val="24"/>
          <w:szCs w:val="24"/>
        </w:rPr>
        <w:t>asupra</w:t>
      </w:r>
      <w:proofErr w:type="spellEnd"/>
      <w:r w:rsidRPr="00FA56B6">
        <w:rPr>
          <w:rFonts w:ascii="Times New Roman" w:hAnsi="Times New Roman"/>
          <w:sz w:val="24"/>
          <w:szCs w:val="24"/>
        </w:rPr>
        <w:t xml:space="preserve"> </w:t>
      </w:r>
      <w:proofErr w:type="spellStart"/>
      <w:r w:rsidRPr="00FA56B6">
        <w:rPr>
          <w:rFonts w:ascii="Times New Roman" w:hAnsi="Times New Roman"/>
          <w:sz w:val="24"/>
          <w:szCs w:val="24"/>
        </w:rPr>
        <w:t>Terenurilor</w:t>
      </w:r>
      <w:proofErr w:type="spellEnd"/>
      <w:r w:rsidRPr="00FA56B6">
        <w:rPr>
          <w:rFonts w:ascii="Times New Roman" w:hAnsi="Times New Roman"/>
          <w:sz w:val="24"/>
          <w:szCs w:val="24"/>
        </w:rPr>
        <w:t>;</w:t>
      </w:r>
    </w:p>
    <w:p w:rsidR="00BB547C" w:rsidRPr="00575E27" w:rsidRDefault="00BB547C" w:rsidP="00BB547C">
      <w:pPr>
        <w:spacing w:after="0"/>
        <w:jc w:val="both"/>
        <w:rPr>
          <w:rFonts w:ascii="Times New Roman" w:hAnsi="Times New Roman" w:cs="Times New Roman"/>
          <w:color w:val="000000"/>
          <w:sz w:val="24"/>
          <w:szCs w:val="24"/>
        </w:rPr>
      </w:pPr>
    </w:p>
    <w:p w:rsidR="00BB547C" w:rsidRPr="00575E27" w:rsidRDefault="00BB547C" w:rsidP="00BB547C">
      <w:pPr>
        <w:spacing w:after="0"/>
        <w:jc w:val="both"/>
        <w:rPr>
          <w:rFonts w:ascii="Times New Roman" w:hAnsi="Times New Roman" w:cs="Times New Roman"/>
          <w:sz w:val="24"/>
          <w:szCs w:val="24"/>
        </w:rPr>
      </w:pPr>
      <w:r w:rsidRPr="00575E27">
        <w:rPr>
          <w:rFonts w:ascii="Times New Roman" w:hAnsi="Times New Roman" w:cs="Times New Roman"/>
          <w:color w:val="000000"/>
          <w:sz w:val="24"/>
          <w:szCs w:val="24"/>
        </w:rPr>
        <w:t xml:space="preserve">- </w:t>
      </w:r>
      <w:r w:rsidRPr="00575E27">
        <w:rPr>
          <w:rFonts w:ascii="Times New Roman" w:hAnsi="Times New Roman" w:cs="Times New Roman"/>
          <w:sz w:val="24"/>
          <w:szCs w:val="24"/>
        </w:rPr>
        <w:t>avizele comisiilor de specialitate pentru probleme  juridice şi de disciplină</w:t>
      </w:r>
      <w:r w:rsidR="0093061B">
        <w:rPr>
          <w:rFonts w:ascii="Times New Roman" w:hAnsi="Times New Roman" w:cs="Times New Roman"/>
          <w:sz w:val="24"/>
          <w:szCs w:val="24"/>
        </w:rPr>
        <w:t xml:space="preserve"> nr. 175/15.10.2026 și al </w:t>
      </w:r>
      <w:r>
        <w:rPr>
          <w:rFonts w:ascii="Times New Roman" w:hAnsi="Times New Roman" w:cs="Times New Roman"/>
          <w:sz w:val="24"/>
          <w:szCs w:val="24"/>
        </w:rPr>
        <w:t xml:space="preserve">comisiei pentru </w:t>
      </w:r>
      <w:r w:rsidRPr="00575E27">
        <w:rPr>
          <w:rFonts w:ascii="Times New Roman" w:hAnsi="Times New Roman" w:cs="Times New Roman"/>
          <w:sz w:val="24"/>
          <w:szCs w:val="24"/>
        </w:rPr>
        <w:t>agricultură, activităţi economico-financiare, amenajarea teritoriului şi urbanism, protecţia mediului ş</w:t>
      </w:r>
      <w:r>
        <w:rPr>
          <w:rFonts w:ascii="Times New Roman" w:hAnsi="Times New Roman" w:cs="Times New Roman"/>
          <w:sz w:val="24"/>
          <w:szCs w:val="24"/>
        </w:rPr>
        <w:t>i turism</w:t>
      </w:r>
      <w:r w:rsidRPr="00575E27">
        <w:rPr>
          <w:rFonts w:ascii="Times New Roman" w:hAnsi="Times New Roman" w:cs="Times New Roman"/>
          <w:sz w:val="24"/>
          <w:szCs w:val="24"/>
        </w:rPr>
        <w:t xml:space="preserve"> </w:t>
      </w:r>
      <w:r w:rsidR="0093061B">
        <w:rPr>
          <w:rFonts w:ascii="Times New Roman" w:hAnsi="Times New Roman" w:cs="Times New Roman"/>
          <w:sz w:val="24"/>
          <w:szCs w:val="24"/>
        </w:rPr>
        <w:t xml:space="preserve">nr. 176/15.10.2026, </w:t>
      </w:r>
      <w:r w:rsidRPr="00575E27">
        <w:rPr>
          <w:rFonts w:ascii="Times New Roman" w:hAnsi="Times New Roman" w:cs="Times New Roman"/>
          <w:sz w:val="24"/>
          <w:szCs w:val="24"/>
        </w:rPr>
        <w:t>de pe lînga Consiliul Local Mitreni;</w:t>
      </w:r>
    </w:p>
    <w:p w:rsidR="00BB547C" w:rsidRPr="00575E27" w:rsidRDefault="00BB547C" w:rsidP="00BB547C">
      <w:pPr>
        <w:spacing w:after="0"/>
        <w:jc w:val="both"/>
        <w:rPr>
          <w:rFonts w:ascii="Times New Roman" w:hAnsi="Times New Roman" w:cs="Times New Roman"/>
          <w:b/>
          <w:sz w:val="24"/>
          <w:szCs w:val="24"/>
        </w:rPr>
      </w:pPr>
      <w:r w:rsidRPr="00575E27">
        <w:rPr>
          <w:rFonts w:ascii="Times New Roman" w:hAnsi="Times New Roman" w:cs="Times New Roman"/>
          <w:b/>
          <w:sz w:val="24"/>
          <w:szCs w:val="24"/>
        </w:rPr>
        <w:t>Luând în considerare:</w:t>
      </w:r>
    </w:p>
    <w:p w:rsidR="00BB547C" w:rsidRPr="00575E27" w:rsidRDefault="00BB547C" w:rsidP="00BB547C">
      <w:pPr>
        <w:autoSpaceDE w:val="0"/>
        <w:autoSpaceDN w:val="0"/>
        <w:adjustRightInd w:val="0"/>
        <w:spacing w:after="0" w:line="240" w:lineRule="auto"/>
        <w:jc w:val="both"/>
        <w:rPr>
          <w:rFonts w:ascii="Times New Roman" w:hAnsi="Times New Roman" w:cs="Times New Roman"/>
          <w:bCs/>
          <w:sz w:val="24"/>
          <w:szCs w:val="24"/>
        </w:rPr>
      </w:pPr>
      <w:r w:rsidRPr="00575E27">
        <w:rPr>
          <w:rFonts w:ascii="Times New Roman" w:hAnsi="Times New Roman" w:cs="Times New Roman"/>
          <w:sz w:val="24"/>
          <w:szCs w:val="24"/>
        </w:rPr>
        <w:t xml:space="preserve">- prevederile HCL Mitreni nr. 15/19.02.2021 </w:t>
      </w:r>
      <w:r w:rsidRPr="00575E27">
        <w:rPr>
          <w:rFonts w:ascii="Times New Roman" w:hAnsi="Times New Roman" w:cs="Times New Roman"/>
          <w:bCs/>
          <w:sz w:val="24"/>
          <w:szCs w:val="24"/>
        </w:rPr>
        <w:t>privind trecerea din domeniul privat al comunei Mitreni, județul Călărași a unor terenuri din categoria de folosință agricol la dispoziția Comisiei Locale pentru Stabilirea Dreptului de Proprietate Privată asupra Terenurilor Mitreni</w:t>
      </w:r>
      <w:r w:rsidRPr="00575E27">
        <w:rPr>
          <w:rFonts w:ascii="Times New Roman" w:hAnsi="Times New Roman" w:cs="Times New Roman"/>
          <w:sz w:val="24"/>
          <w:szCs w:val="24"/>
        </w:rPr>
        <w:t>;</w:t>
      </w:r>
    </w:p>
    <w:p w:rsidR="00BB547C" w:rsidRPr="00575E27" w:rsidRDefault="00BB547C" w:rsidP="00BB547C">
      <w:pPr>
        <w:spacing w:after="0" w:line="240" w:lineRule="auto"/>
        <w:jc w:val="both"/>
        <w:rPr>
          <w:rFonts w:ascii="Times New Roman" w:hAnsi="Times New Roman" w:cs="Times New Roman"/>
          <w:sz w:val="24"/>
          <w:szCs w:val="24"/>
          <w:lang w:val="en-US"/>
        </w:rPr>
      </w:pPr>
      <w:r w:rsidRPr="00575E27">
        <w:rPr>
          <w:rFonts w:ascii="Times New Roman" w:hAnsi="Times New Roman" w:cs="Times New Roman"/>
          <w:sz w:val="24"/>
          <w:szCs w:val="24"/>
        </w:rPr>
        <w:t>- prevederile art.129 din OUG nr.57/2019 privind codul administrativ, cu modificările și completările ulterioare</w:t>
      </w:r>
      <w:r w:rsidRPr="00575E27">
        <w:rPr>
          <w:rFonts w:ascii="Times New Roman" w:hAnsi="Times New Roman" w:cs="Times New Roman"/>
          <w:sz w:val="24"/>
          <w:szCs w:val="24"/>
          <w:lang w:val="en-US"/>
        </w:rPr>
        <w:t>;</w:t>
      </w:r>
    </w:p>
    <w:p w:rsidR="00BB547C" w:rsidRPr="00575E27" w:rsidRDefault="00BB547C" w:rsidP="00BB547C">
      <w:pPr>
        <w:spacing w:after="0" w:line="240" w:lineRule="auto"/>
        <w:jc w:val="both"/>
        <w:rPr>
          <w:rFonts w:ascii="Times New Roman" w:hAnsi="Times New Roman" w:cs="Times New Roman"/>
          <w:sz w:val="24"/>
          <w:szCs w:val="24"/>
          <w:lang w:val="en-US"/>
        </w:rPr>
      </w:pPr>
      <w:r w:rsidRPr="00575E27">
        <w:rPr>
          <w:rFonts w:ascii="Times New Roman" w:hAnsi="Times New Roman" w:cs="Times New Roman"/>
          <w:sz w:val="24"/>
          <w:szCs w:val="24"/>
          <w:lang w:val="en-US"/>
        </w:rPr>
        <w:t xml:space="preserve">- </w:t>
      </w:r>
      <w:proofErr w:type="spellStart"/>
      <w:r w:rsidRPr="00575E27">
        <w:rPr>
          <w:rFonts w:ascii="Times New Roman" w:hAnsi="Times New Roman" w:cs="Times New Roman"/>
          <w:sz w:val="24"/>
          <w:szCs w:val="24"/>
          <w:lang w:val="en-US"/>
        </w:rPr>
        <w:t>prevederile</w:t>
      </w:r>
      <w:proofErr w:type="spellEnd"/>
      <w:r w:rsidRPr="00575E27">
        <w:rPr>
          <w:rFonts w:ascii="Times New Roman" w:hAnsi="Times New Roman" w:cs="Times New Roman"/>
          <w:sz w:val="24"/>
          <w:szCs w:val="24"/>
          <w:lang w:val="en-US"/>
        </w:rPr>
        <w:t xml:space="preserve"> art. 25 din </w:t>
      </w:r>
      <w:proofErr w:type="spellStart"/>
      <w:r w:rsidRPr="00575E27">
        <w:rPr>
          <w:rFonts w:ascii="Times New Roman" w:hAnsi="Times New Roman" w:cs="Times New Roman"/>
          <w:sz w:val="24"/>
          <w:szCs w:val="24"/>
          <w:lang w:val="en-US"/>
        </w:rPr>
        <w:t>Legea</w:t>
      </w:r>
      <w:proofErr w:type="spellEnd"/>
      <w:r w:rsidRPr="00575E27">
        <w:rPr>
          <w:rFonts w:ascii="Times New Roman" w:hAnsi="Times New Roman" w:cs="Times New Roman"/>
          <w:sz w:val="24"/>
          <w:szCs w:val="24"/>
          <w:lang w:val="en-US"/>
        </w:rPr>
        <w:t xml:space="preserve"> 7/1996 - </w:t>
      </w:r>
      <w:r w:rsidRPr="00575E27">
        <w:rPr>
          <w:rFonts w:ascii="Times New Roman" w:hAnsi="Times New Roman" w:cs="Times New Roman"/>
          <w:bCs/>
          <w:sz w:val="24"/>
          <w:szCs w:val="24"/>
          <w:shd w:val="clear" w:color="auto" w:fill="FFFFFF"/>
        </w:rPr>
        <w:t>Legea cadastrului și a publicității imobiliare – actualizată</w:t>
      </w:r>
      <w:r w:rsidRPr="00575E27">
        <w:rPr>
          <w:rFonts w:ascii="Times New Roman" w:hAnsi="Times New Roman" w:cs="Times New Roman"/>
          <w:sz w:val="24"/>
          <w:szCs w:val="24"/>
          <w:lang w:val="en-US"/>
        </w:rPr>
        <w:t>;</w:t>
      </w:r>
    </w:p>
    <w:p w:rsidR="00BB547C" w:rsidRPr="00575E27" w:rsidRDefault="00BB547C" w:rsidP="00BB547C">
      <w:pPr>
        <w:spacing w:after="0" w:line="240" w:lineRule="auto"/>
        <w:jc w:val="both"/>
        <w:rPr>
          <w:rFonts w:ascii="Times New Roman" w:hAnsi="Times New Roman" w:cs="Times New Roman"/>
          <w:sz w:val="24"/>
          <w:szCs w:val="24"/>
          <w:lang w:val="en-US"/>
        </w:rPr>
      </w:pPr>
      <w:r w:rsidRPr="00575E27">
        <w:rPr>
          <w:rFonts w:ascii="Times New Roman" w:hAnsi="Times New Roman" w:cs="Times New Roman"/>
          <w:sz w:val="24"/>
          <w:szCs w:val="24"/>
        </w:rPr>
        <w:t>- prevederile Legii nr. 24/2000 privind normele de tehnică legislativă, cu modificările și completările ulterioare</w:t>
      </w:r>
      <w:r w:rsidRPr="00575E27">
        <w:rPr>
          <w:rFonts w:ascii="Times New Roman" w:hAnsi="Times New Roman" w:cs="Times New Roman"/>
          <w:sz w:val="24"/>
          <w:szCs w:val="24"/>
          <w:lang w:val="en-US"/>
        </w:rPr>
        <w:t>;</w:t>
      </w:r>
    </w:p>
    <w:p w:rsidR="00BB547C" w:rsidRPr="00575E27" w:rsidRDefault="00BB547C" w:rsidP="00BB547C">
      <w:pPr>
        <w:spacing w:after="0" w:line="240" w:lineRule="auto"/>
        <w:jc w:val="both"/>
        <w:rPr>
          <w:rFonts w:ascii="Times New Roman" w:hAnsi="Times New Roman" w:cs="Times New Roman"/>
          <w:sz w:val="24"/>
          <w:szCs w:val="24"/>
          <w:lang w:val="en-US"/>
        </w:rPr>
      </w:pPr>
      <w:r w:rsidRPr="00575E27">
        <w:rPr>
          <w:rFonts w:ascii="Times New Roman" w:hAnsi="Times New Roman" w:cs="Times New Roman"/>
          <w:sz w:val="24"/>
          <w:szCs w:val="24"/>
          <w:lang w:val="en-US"/>
        </w:rPr>
        <w:t xml:space="preserve">- </w:t>
      </w:r>
      <w:proofErr w:type="spellStart"/>
      <w:r w:rsidRPr="00575E27">
        <w:rPr>
          <w:rFonts w:ascii="Times New Roman" w:hAnsi="Times New Roman" w:cs="Times New Roman"/>
          <w:sz w:val="24"/>
          <w:szCs w:val="24"/>
          <w:lang w:val="en-US"/>
        </w:rPr>
        <w:t>prevederile</w:t>
      </w:r>
      <w:proofErr w:type="spellEnd"/>
      <w:r w:rsidRPr="00575E27">
        <w:rPr>
          <w:rFonts w:ascii="Times New Roman" w:hAnsi="Times New Roman" w:cs="Times New Roman"/>
          <w:sz w:val="24"/>
          <w:szCs w:val="24"/>
          <w:lang w:val="en-US"/>
        </w:rPr>
        <w:t xml:space="preserve"> </w:t>
      </w:r>
      <w:proofErr w:type="spellStart"/>
      <w:r w:rsidRPr="00575E27">
        <w:rPr>
          <w:rFonts w:ascii="Times New Roman" w:hAnsi="Times New Roman" w:cs="Times New Roman"/>
          <w:sz w:val="24"/>
          <w:szCs w:val="24"/>
          <w:lang w:val="en-US"/>
        </w:rPr>
        <w:t>Legii</w:t>
      </w:r>
      <w:proofErr w:type="spellEnd"/>
      <w:r w:rsidRPr="00575E27">
        <w:rPr>
          <w:rFonts w:ascii="Times New Roman" w:hAnsi="Times New Roman" w:cs="Times New Roman"/>
          <w:sz w:val="24"/>
          <w:szCs w:val="24"/>
          <w:lang w:val="en-US"/>
        </w:rPr>
        <w:t xml:space="preserve"> </w:t>
      </w:r>
      <w:proofErr w:type="spellStart"/>
      <w:r w:rsidRPr="00575E27">
        <w:rPr>
          <w:rFonts w:ascii="Times New Roman" w:hAnsi="Times New Roman" w:cs="Times New Roman"/>
          <w:sz w:val="24"/>
          <w:szCs w:val="24"/>
          <w:lang w:val="en-US"/>
        </w:rPr>
        <w:t>nr</w:t>
      </w:r>
      <w:proofErr w:type="spellEnd"/>
      <w:r w:rsidRPr="00575E27">
        <w:rPr>
          <w:rFonts w:ascii="Times New Roman" w:hAnsi="Times New Roman" w:cs="Times New Roman"/>
          <w:sz w:val="24"/>
          <w:szCs w:val="24"/>
          <w:lang w:val="en-US"/>
        </w:rPr>
        <w:t xml:space="preserve">. 52/2003, </w:t>
      </w:r>
      <w:proofErr w:type="spellStart"/>
      <w:r w:rsidRPr="00575E27">
        <w:rPr>
          <w:rFonts w:ascii="Times New Roman" w:hAnsi="Times New Roman" w:cs="Times New Roman"/>
          <w:sz w:val="24"/>
          <w:szCs w:val="24"/>
          <w:lang w:val="en-US"/>
        </w:rPr>
        <w:t>lege</w:t>
      </w:r>
      <w:proofErr w:type="spellEnd"/>
      <w:r w:rsidRPr="00575E27">
        <w:rPr>
          <w:rFonts w:ascii="Times New Roman" w:hAnsi="Times New Roman" w:cs="Times New Roman"/>
          <w:sz w:val="24"/>
          <w:szCs w:val="24"/>
          <w:lang w:val="en-US"/>
        </w:rPr>
        <w:t xml:space="preserve"> </w:t>
      </w:r>
      <w:proofErr w:type="spellStart"/>
      <w:r w:rsidRPr="00575E27">
        <w:rPr>
          <w:rFonts w:ascii="Times New Roman" w:hAnsi="Times New Roman" w:cs="Times New Roman"/>
          <w:sz w:val="24"/>
          <w:szCs w:val="24"/>
          <w:lang w:val="en-US"/>
        </w:rPr>
        <w:t>privind</w:t>
      </w:r>
      <w:proofErr w:type="spellEnd"/>
      <w:r w:rsidRPr="00575E27">
        <w:rPr>
          <w:rFonts w:ascii="Times New Roman" w:hAnsi="Times New Roman" w:cs="Times New Roman"/>
          <w:sz w:val="24"/>
          <w:szCs w:val="24"/>
          <w:lang w:val="en-US"/>
        </w:rPr>
        <w:t xml:space="preserve"> </w:t>
      </w:r>
      <w:proofErr w:type="spellStart"/>
      <w:r w:rsidRPr="00575E27">
        <w:rPr>
          <w:rFonts w:ascii="Times New Roman" w:hAnsi="Times New Roman" w:cs="Times New Roman"/>
          <w:sz w:val="24"/>
          <w:szCs w:val="24"/>
          <w:lang w:val="en-US"/>
        </w:rPr>
        <w:t>transparen</w:t>
      </w:r>
      <w:proofErr w:type="spellEnd"/>
      <w:r w:rsidRPr="00575E27">
        <w:rPr>
          <w:rFonts w:ascii="Times New Roman" w:hAnsi="Times New Roman" w:cs="Times New Roman"/>
          <w:sz w:val="24"/>
          <w:szCs w:val="24"/>
        </w:rPr>
        <w:t>ța decizională în administrația publică</w:t>
      </w:r>
      <w:r w:rsidRPr="00575E27">
        <w:rPr>
          <w:rFonts w:ascii="Times New Roman" w:hAnsi="Times New Roman" w:cs="Times New Roman"/>
          <w:sz w:val="24"/>
          <w:szCs w:val="24"/>
          <w:lang w:val="en-US"/>
        </w:rPr>
        <w:t>;</w:t>
      </w:r>
    </w:p>
    <w:p w:rsidR="00BB547C" w:rsidRPr="00575E27" w:rsidRDefault="00BB547C" w:rsidP="00BB547C">
      <w:pPr>
        <w:spacing w:after="0" w:line="240" w:lineRule="auto"/>
        <w:jc w:val="both"/>
        <w:rPr>
          <w:rFonts w:ascii="Times New Roman" w:hAnsi="Times New Roman" w:cs="Times New Roman"/>
          <w:sz w:val="24"/>
          <w:szCs w:val="24"/>
          <w:lang w:val="en-US"/>
        </w:rPr>
      </w:pPr>
      <w:r w:rsidRPr="00575E27">
        <w:rPr>
          <w:rFonts w:ascii="Times New Roman" w:hAnsi="Times New Roman" w:cs="Times New Roman"/>
          <w:sz w:val="24"/>
          <w:szCs w:val="24"/>
        </w:rPr>
        <w:t>- prevederile art. 129 alin. (2) lit. c)., art. 108 lit. e). art. 287 lit. b). art. 289 lit. a) și art. 196 alin. (1) lit. a) din OUG nr. 57/2019 privind codul administrativ, cu modificările și completările ulterioare;</w:t>
      </w:r>
    </w:p>
    <w:p w:rsidR="00BB547C" w:rsidRPr="00575E27" w:rsidRDefault="00BB547C" w:rsidP="00BB547C">
      <w:pPr>
        <w:spacing w:after="0"/>
        <w:jc w:val="both"/>
        <w:rPr>
          <w:rFonts w:ascii="Times New Roman" w:hAnsi="Times New Roman" w:cs="Times New Roman"/>
          <w:sz w:val="24"/>
          <w:szCs w:val="24"/>
        </w:rPr>
      </w:pPr>
    </w:p>
    <w:p w:rsidR="00BB547C" w:rsidRPr="00575E27" w:rsidRDefault="00BB547C" w:rsidP="00BB547C">
      <w:pPr>
        <w:spacing w:after="0" w:line="240" w:lineRule="auto"/>
        <w:jc w:val="both"/>
        <w:rPr>
          <w:rFonts w:ascii="Times New Roman" w:hAnsi="Times New Roman" w:cs="Times New Roman"/>
          <w:sz w:val="24"/>
          <w:szCs w:val="24"/>
          <w:lang w:val="en-US"/>
        </w:rPr>
      </w:pPr>
      <w:r w:rsidRPr="00575E27">
        <w:rPr>
          <w:rFonts w:ascii="Times New Roman" w:hAnsi="Times New Roman" w:cs="Times New Roman"/>
          <w:b/>
          <w:sz w:val="24"/>
          <w:szCs w:val="24"/>
        </w:rPr>
        <w:t>În temeiul</w:t>
      </w:r>
      <w:r w:rsidRPr="00575E27">
        <w:rPr>
          <w:rFonts w:ascii="Times New Roman" w:hAnsi="Times New Roman" w:cs="Times New Roman"/>
          <w:sz w:val="24"/>
          <w:szCs w:val="24"/>
        </w:rPr>
        <w:t xml:space="preserve"> dispoziţiilor art. 139 alin. (1) OUG nr. 57/2019 privind codul administrativ, cu modificările și completările ulterioare</w:t>
      </w:r>
      <w:r w:rsidRPr="00575E27">
        <w:rPr>
          <w:rFonts w:ascii="Times New Roman" w:hAnsi="Times New Roman" w:cs="Times New Roman"/>
          <w:sz w:val="24"/>
          <w:szCs w:val="24"/>
          <w:lang w:val="en-US"/>
        </w:rPr>
        <w:t>;</w:t>
      </w:r>
    </w:p>
    <w:p w:rsidR="00BB547C" w:rsidRPr="00575E27" w:rsidRDefault="00BB547C" w:rsidP="00BB547C">
      <w:pPr>
        <w:spacing w:after="0"/>
        <w:ind w:left="113"/>
        <w:contextualSpacing/>
        <w:jc w:val="both"/>
        <w:rPr>
          <w:rFonts w:ascii="Times New Roman" w:eastAsia="Calibri" w:hAnsi="Times New Roman" w:cs="Times New Roman"/>
          <w:sz w:val="24"/>
          <w:szCs w:val="24"/>
          <w:lang w:val="en-US" w:eastAsia="en-US"/>
        </w:rPr>
      </w:pPr>
    </w:p>
    <w:p w:rsidR="00BB547C" w:rsidRPr="00575E27" w:rsidRDefault="0093061B" w:rsidP="0093061B">
      <w:pPr>
        <w:spacing w:after="0"/>
        <w:ind w:firstLine="360"/>
        <w:jc w:val="both"/>
        <w:rPr>
          <w:rFonts w:ascii="Times New Roman" w:hAnsi="Times New Roman" w:cs="Times New Roman"/>
          <w:b/>
          <w:sz w:val="24"/>
          <w:szCs w:val="24"/>
          <w:u w:val="single"/>
        </w:rPr>
      </w:pPr>
      <w:r>
        <w:rPr>
          <w:rFonts w:ascii="Times New Roman" w:hAnsi="Times New Roman" w:cs="Times New Roman"/>
          <w:b/>
          <w:sz w:val="24"/>
          <w:szCs w:val="24"/>
          <w:u w:val="single"/>
        </w:rPr>
        <w:t>HOTĂRĂȘTE</w:t>
      </w:r>
      <w:r w:rsidR="00BB547C" w:rsidRPr="00575E27">
        <w:rPr>
          <w:rFonts w:ascii="Times New Roman" w:hAnsi="Times New Roman" w:cs="Times New Roman"/>
          <w:b/>
          <w:sz w:val="24"/>
          <w:szCs w:val="24"/>
          <w:u w:val="single"/>
        </w:rPr>
        <w:t>:</w:t>
      </w:r>
    </w:p>
    <w:p w:rsidR="00BB547C" w:rsidRPr="005C598D" w:rsidRDefault="00BB547C" w:rsidP="00BB547C">
      <w:pPr>
        <w:pStyle w:val="ListParagraph"/>
        <w:jc w:val="both"/>
        <w:rPr>
          <w:rFonts w:ascii="Times New Roman" w:hAnsi="Times New Roman"/>
          <w:sz w:val="24"/>
          <w:szCs w:val="24"/>
        </w:rPr>
      </w:pPr>
      <w:r w:rsidRPr="005C598D">
        <w:rPr>
          <w:rFonts w:ascii="Times New Roman" w:hAnsi="Times New Roman"/>
          <w:b/>
          <w:sz w:val="24"/>
          <w:szCs w:val="24"/>
          <w:u w:val="single"/>
        </w:rPr>
        <w:t>Art. 1.</w:t>
      </w:r>
      <w:r w:rsidRPr="005C598D">
        <w:rPr>
          <w:rFonts w:ascii="Times New Roman" w:hAnsi="Times New Roman"/>
          <w:sz w:val="24"/>
          <w:szCs w:val="24"/>
        </w:rPr>
        <w:t xml:space="preserve">  Se </w:t>
      </w:r>
      <w:proofErr w:type="spellStart"/>
      <w:r w:rsidRPr="005C598D">
        <w:rPr>
          <w:rFonts w:ascii="Times New Roman" w:hAnsi="Times New Roman"/>
          <w:sz w:val="24"/>
          <w:szCs w:val="24"/>
        </w:rPr>
        <w:t>aprobă</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dezmembrarea</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în</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mai</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multe</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loturi</w:t>
      </w:r>
      <w:proofErr w:type="spellEnd"/>
      <w:r w:rsidRPr="005C598D">
        <w:rPr>
          <w:rFonts w:ascii="Times New Roman" w:hAnsi="Times New Roman"/>
          <w:sz w:val="24"/>
          <w:szCs w:val="24"/>
        </w:rPr>
        <w:t xml:space="preserve"> a </w:t>
      </w:r>
      <w:proofErr w:type="spellStart"/>
      <w:r w:rsidRPr="005C598D">
        <w:rPr>
          <w:rFonts w:ascii="Times New Roman" w:hAnsi="Times New Roman"/>
          <w:sz w:val="24"/>
          <w:szCs w:val="24"/>
        </w:rPr>
        <w:t>loturilor</w:t>
      </w:r>
      <w:proofErr w:type="spellEnd"/>
      <w:r w:rsidRPr="005C598D">
        <w:rPr>
          <w:rFonts w:ascii="Times New Roman" w:hAnsi="Times New Roman"/>
          <w:sz w:val="24"/>
          <w:szCs w:val="24"/>
        </w:rPr>
        <w:t xml:space="preserve"> cu </w:t>
      </w:r>
      <w:proofErr w:type="spellStart"/>
      <w:r w:rsidRPr="005C598D">
        <w:rPr>
          <w:rFonts w:ascii="Times New Roman" w:hAnsi="Times New Roman"/>
          <w:sz w:val="24"/>
          <w:szCs w:val="24"/>
        </w:rPr>
        <w:t>numerele</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cadastrale</w:t>
      </w:r>
      <w:proofErr w:type="spellEnd"/>
      <w:r w:rsidRPr="005C598D">
        <w:rPr>
          <w:rFonts w:ascii="Times New Roman" w:hAnsi="Times New Roman"/>
          <w:sz w:val="24"/>
          <w:szCs w:val="24"/>
        </w:rPr>
        <w:t xml:space="preserve"> </w:t>
      </w:r>
      <w:r w:rsidRPr="002B4EF5">
        <w:rPr>
          <w:rFonts w:ascii="Times New Roman" w:hAnsi="Times New Roman"/>
          <w:b/>
          <w:bCs/>
          <w:sz w:val="24"/>
          <w:szCs w:val="24"/>
        </w:rPr>
        <w:t xml:space="preserve">23324. 24821 </w:t>
      </w:r>
      <w:proofErr w:type="spellStart"/>
      <w:r w:rsidRPr="002B4EF5">
        <w:rPr>
          <w:rFonts w:ascii="Times New Roman" w:hAnsi="Times New Roman"/>
          <w:b/>
          <w:bCs/>
          <w:sz w:val="24"/>
          <w:szCs w:val="24"/>
        </w:rPr>
        <w:t>și</w:t>
      </w:r>
      <w:proofErr w:type="spellEnd"/>
      <w:r w:rsidRPr="002B4EF5">
        <w:rPr>
          <w:rFonts w:ascii="Times New Roman" w:hAnsi="Times New Roman"/>
          <w:b/>
          <w:bCs/>
          <w:sz w:val="24"/>
          <w:szCs w:val="24"/>
        </w:rPr>
        <w:t xml:space="preserve"> 22379</w:t>
      </w:r>
      <w:r>
        <w:rPr>
          <w:rFonts w:ascii="Times New Roman" w:hAnsi="Times New Roman"/>
          <w:b/>
          <w:bCs/>
          <w:sz w:val="24"/>
          <w:szCs w:val="24"/>
        </w:rPr>
        <w:t xml:space="preserve"> </w:t>
      </w:r>
      <w:proofErr w:type="spellStart"/>
      <w:r w:rsidRPr="005C598D">
        <w:rPr>
          <w:rFonts w:ascii="Times New Roman" w:hAnsi="Times New Roman"/>
          <w:sz w:val="24"/>
          <w:szCs w:val="24"/>
        </w:rPr>
        <w:t>în</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vederea</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întocmirii</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Titlurilor</w:t>
      </w:r>
      <w:proofErr w:type="spellEnd"/>
      <w:r w:rsidRPr="005C598D">
        <w:rPr>
          <w:rFonts w:ascii="Times New Roman" w:hAnsi="Times New Roman"/>
          <w:sz w:val="24"/>
          <w:szCs w:val="24"/>
        </w:rPr>
        <w:t xml:space="preserve"> de </w:t>
      </w:r>
      <w:proofErr w:type="spellStart"/>
      <w:r w:rsidRPr="005C598D">
        <w:rPr>
          <w:rFonts w:ascii="Times New Roman" w:hAnsi="Times New Roman"/>
          <w:sz w:val="24"/>
          <w:szCs w:val="24"/>
        </w:rPr>
        <w:t>proprietate</w:t>
      </w:r>
      <w:proofErr w:type="spellEnd"/>
      <w:r w:rsidRPr="005C598D">
        <w:rPr>
          <w:rFonts w:ascii="Times New Roman" w:hAnsi="Times New Roman"/>
          <w:sz w:val="24"/>
          <w:szCs w:val="24"/>
        </w:rPr>
        <w:t xml:space="preserve"> la </w:t>
      </w:r>
      <w:proofErr w:type="spellStart"/>
      <w:r w:rsidRPr="005C598D">
        <w:rPr>
          <w:rFonts w:ascii="Times New Roman" w:hAnsi="Times New Roman"/>
          <w:sz w:val="24"/>
          <w:szCs w:val="24"/>
        </w:rPr>
        <w:t>nivelul</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comunei</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Mitreni</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județul</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Călărași</w:t>
      </w:r>
      <w:proofErr w:type="spellEnd"/>
      <w:r w:rsidRPr="005C598D">
        <w:rPr>
          <w:rFonts w:ascii="Times New Roman" w:hAnsi="Times New Roman"/>
          <w:sz w:val="24"/>
          <w:szCs w:val="24"/>
        </w:rPr>
        <w:t xml:space="preserve">, conform </w:t>
      </w:r>
      <w:proofErr w:type="spellStart"/>
      <w:r w:rsidRPr="005C598D">
        <w:rPr>
          <w:rFonts w:ascii="Times New Roman" w:hAnsi="Times New Roman"/>
          <w:sz w:val="24"/>
          <w:szCs w:val="24"/>
        </w:rPr>
        <w:t>raportului</w:t>
      </w:r>
      <w:proofErr w:type="spellEnd"/>
      <w:r w:rsidRPr="005C598D">
        <w:rPr>
          <w:rFonts w:ascii="Times New Roman" w:hAnsi="Times New Roman"/>
          <w:sz w:val="24"/>
          <w:szCs w:val="24"/>
        </w:rPr>
        <w:t xml:space="preserve"> de </w:t>
      </w:r>
      <w:proofErr w:type="spellStart"/>
      <w:r w:rsidRPr="005C598D">
        <w:rPr>
          <w:rFonts w:ascii="Times New Roman" w:hAnsi="Times New Roman"/>
          <w:sz w:val="24"/>
          <w:szCs w:val="24"/>
        </w:rPr>
        <w:t>specialitate</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astfel</w:t>
      </w:r>
      <w:proofErr w:type="spellEnd"/>
      <w:r w:rsidRPr="005C598D">
        <w:rPr>
          <w:rFonts w:ascii="Times New Roman" w:hAnsi="Times New Roman"/>
          <w:sz w:val="24"/>
          <w:szCs w:val="24"/>
        </w:rPr>
        <w:t>:</w:t>
      </w:r>
    </w:p>
    <w:p w:rsidR="00BB547C" w:rsidRPr="00E453A4" w:rsidRDefault="00BB547C" w:rsidP="00BB547C">
      <w:pPr>
        <w:numPr>
          <w:ilvl w:val="0"/>
          <w:numId w:val="35"/>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 xml:space="preserve">Tarla 33/2, parcela 4 , suprafata totala de 8755 mp, </w:t>
      </w:r>
      <w:r w:rsidRPr="00E453A4">
        <w:rPr>
          <w:rFonts w:ascii="Times New Roman" w:hAnsi="Times New Roman" w:cs="Times New Roman"/>
          <w:b/>
          <w:bCs/>
          <w:sz w:val="24"/>
          <w:szCs w:val="24"/>
        </w:rPr>
        <w:t>CF nr. 23324, in trei loturi</w:t>
      </w:r>
      <w:r w:rsidRPr="00E453A4">
        <w:rPr>
          <w:rFonts w:ascii="Times New Roman" w:hAnsi="Times New Roman" w:cs="Times New Roman"/>
          <w:sz w:val="24"/>
          <w:szCs w:val="24"/>
        </w:rPr>
        <w:t>:</w:t>
      </w:r>
    </w:p>
    <w:p w:rsidR="00BB547C" w:rsidRPr="00E453A4" w:rsidRDefault="00BB547C" w:rsidP="00BB547C">
      <w:pPr>
        <w:numPr>
          <w:ilvl w:val="0"/>
          <w:numId w:val="34"/>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4385 mp. pt. DINU GEORGETA ( anexa nr. 3, poz 77- Valea Rosie);</w:t>
      </w:r>
    </w:p>
    <w:p w:rsidR="00BB547C" w:rsidRPr="00E453A4" w:rsidRDefault="00BB547C" w:rsidP="00BB547C">
      <w:pPr>
        <w:numPr>
          <w:ilvl w:val="0"/>
          <w:numId w:val="34"/>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1788 mp. pt IONITA VASILICA ( anexa nr. 2b, poz 27- Valea Rosie);</w:t>
      </w:r>
    </w:p>
    <w:p w:rsidR="00BB547C" w:rsidRPr="00E453A4" w:rsidRDefault="00BB547C" w:rsidP="00BB547C">
      <w:pPr>
        <w:numPr>
          <w:ilvl w:val="0"/>
          <w:numId w:val="34"/>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2582 mp. pt. BALASA PETRE (anexa nr. 4, poz. 3).</w:t>
      </w:r>
    </w:p>
    <w:p w:rsidR="00BB547C" w:rsidRPr="00E453A4" w:rsidRDefault="00BB547C" w:rsidP="00BB547C">
      <w:pPr>
        <w:numPr>
          <w:ilvl w:val="0"/>
          <w:numId w:val="35"/>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 xml:space="preserve">Tarla  66, parcela 9, suprafata totala de 14816 mp , </w:t>
      </w:r>
      <w:r w:rsidRPr="00E453A4">
        <w:rPr>
          <w:rFonts w:ascii="Times New Roman" w:hAnsi="Times New Roman" w:cs="Times New Roman"/>
          <w:b/>
          <w:bCs/>
          <w:sz w:val="24"/>
          <w:szCs w:val="24"/>
        </w:rPr>
        <w:t>CF nr.  24821, in patru loturi:</w:t>
      </w:r>
    </w:p>
    <w:p w:rsidR="00BB547C" w:rsidRPr="00E453A4" w:rsidRDefault="00BB547C" w:rsidP="00BB547C">
      <w:pPr>
        <w:numPr>
          <w:ilvl w:val="0"/>
          <w:numId w:val="34"/>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4600 mp. pt. DIMA MARIA (anexa nr. 2b, poz. 4- Mitreni);</w:t>
      </w:r>
    </w:p>
    <w:p w:rsidR="00BB547C" w:rsidRPr="00E453A4" w:rsidRDefault="00BB547C" w:rsidP="00BB547C">
      <w:pPr>
        <w:numPr>
          <w:ilvl w:val="0"/>
          <w:numId w:val="34"/>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3917 mp. pt GAVAS ALY ( anexa nr. 2b, poz 25- Valea Rosie);</w:t>
      </w:r>
    </w:p>
    <w:p w:rsidR="00BB547C" w:rsidRPr="00E453A4" w:rsidRDefault="00BB547C" w:rsidP="00BB547C">
      <w:pPr>
        <w:numPr>
          <w:ilvl w:val="0"/>
          <w:numId w:val="34"/>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2418 mp. pt. BALASA PETRE ( anexa nr. 4, poz 4- Valea Rosie);</w:t>
      </w:r>
    </w:p>
    <w:p w:rsidR="00BB547C" w:rsidRPr="00E453A4" w:rsidRDefault="00BB547C" w:rsidP="00BB547C">
      <w:pPr>
        <w:numPr>
          <w:ilvl w:val="0"/>
          <w:numId w:val="34"/>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3881 mp. ramas TDCL .</w:t>
      </w:r>
    </w:p>
    <w:p w:rsidR="00BB547C" w:rsidRPr="00E453A4" w:rsidRDefault="00BB547C" w:rsidP="00BB547C">
      <w:pPr>
        <w:numPr>
          <w:ilvl w:val="0"/>
          <w:numId w:val="35"/>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 xml:space="preserve">Tarla 15/1, parcela 38, suprafata totala de 10228 mp, </w:t>
      </w:r>
      <w:r w:rsidRPr="00E453A4">
        <w:rPr>
          <w:rFonts w:ascii="Times New Roman" w:hAnsi="Times New Roman" w:cs="Times New Roman"/>
          <w:b/>
          <w:bCs/>
          <w:sz w:val="24"/>
          <w:szCs w:val="24"/>
        </w:rPr>
        <w:t>CF nr. 22379, in doua loturi</w:t>
      </w:r>
      <w:r w:rsidRPr="00E453A4">
        <w:rPr>
          <w:rFonts w:ascii="Times New Roman" w:hAnsi="Times New Roman" w:cs="Times New Roman"/>
          <w:sz w:val="24"/>
          <w:szCs w:val="24"/>
        </w:rPr>
        <w:t>:</w:t>
      </w:r>
    </w:p>
    <w:p w:rsidR="00BB547C" w:rsidRPr="00E453A4" w:rsidRDefault="00BB547C" w:rsidP="00BB547C">
      <w:pPr>
        <w:numPr>
          <w:ilvl w:val="0"/>
          <w:numId w:val="34"/>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Lotul nr. 1, cu suprafata de 5007 mp., pt. IORDOC EOSEFINA (anexa nr.2, poz.338- Valea Rosie);</w:t>
      </w:r>
    </w:p>
    <w:p w:rsidR="00BB547C" w:rsidRPr="00E453A4" w:rsidRDefault="00BB547C" w:rsidP="00BB547C">
      <w:pPr>
        <w:numPr>
          <w:ilvl w:val="0"/>
          <w:numId w:val="34"/>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Lotul nr. 2, cu suprafata de 5221 mp. ramas TDCL.</w:t>
      </w:r>
    </w:p>
    <w:p w:rsidR="00BB547C" w:rsidRPr="00575E27" w:rsidRDefault="00BB547C" w:rsidP="00BB547C">
      <w:pPr>
        <w:tabs>
          <w:tab w:val="left" w:pos="7088"/>
        </w:tabs>
        <w:spacing w:after="111" w:line="256" w:lineRule="auto"/>
        <w:ind w:left="450" w:right="753"/>
        <w:jc w:val="both"/>
        <w:rPr>
          <w:rFonts w:ascii="Times New Roman" w:hAnsi="Times New Roman" w:cs="Times New Roman"/>
          <w:sz w:val="24"/>
          <w:szCs w:val="24"/>
        </w:rPr>
      </w:pPr>
      <w:r w:rsidRPr="00575E27">
        <w:rPr>
          <w:rFonts w:ascii="Times New Roman" w:hAnsi="Times New Roman" w:cs="Times New Roman"/>
          <w:b/>
          <w:sz w:val="24"/>
          <w:szCs w:val="24"/>
          <w:u w:val="single"/>
        </w:rPr>
        <w:t xml:space="preserve">Art. 2  </w:t>
      </w:r>
      <w:r w:rsidRPr="00575E27">
        <w:rPr>
          <w:rFonts w:ascii="Times New Roman" w:hAnsi="Times New Roman" w:cs="Times New Roman"/>
          <w:sz w:val="24"/>
          <w:szCs w:val="24"/>
        </w:rPr>
        <w:t>Primarul comunei Mitreni, împreună cu compartimentul de specialitate vor duce la îndeplinire prezenta hotărâre..</w:t>
      </w:r>
    </w:p>
    <w:p w:rsidR="00BB547C" w:rsidRPr="00575E27" w:rsidRDefault="00BB547C" w:rsidP="00BB547C">
      <w:pPr>
        <w:spacing w:after="0"/>
        <w:jc w:val="both"/>
        <w:rPr>
          <w:rFonts w:ascii="Times New Roman" w:hAnsi="Times New Roman" w:cs="Times New Roman"/>
          <w:b/>
          <w:sz w:val="24"/>
          <w:szCs w:val="24"/>
          <w:u w:val="single"/>
        </w:rPr>
      </w:pPr>
      <w:r w:rsidRPr="00575E27">
        <w:rPr>
          <w:rFonts w:ascii="Times New Roman" w:hAnsi="Times New Roman" w:cs="Times New Roman"/>
          <w:b/>
          <w:sz w:val="24"/>
          <w:szCs w:val="24"/>
          <w:u w:val="single"/>
        </w:rPr>
        <w:t xml:space="preserve">Art. 3 </w:t>
      </w:r>
      <w:r w:rsidRPr="00575E27">
        <w:rPr>
          <w:rFonts w:ascii="Times New Roman" w:hAnsi="Times New Roman" w:cs="Times New Roman"/>
          <w:sz w:val="24"/>
          <w:szCs w:val="24"/>
        </w:rPr>
        <w:t>(1) Prezenta hotărâre se comunică Primarului comunei Mitreni, Institutiei Prefectului judeţului Călăraşi în vederea exercitării controlului cu privire la legalitate şi se aduce la cunoştinţă publică prin grija secretarului comunei Mitreni, judeţul Călăraşi.</w:t>
      </w:r>
    </w:p>
    <w:p w:rsidR="00BB547C" w:rsidRPr="00575E27" w:rsidRDefault="00BB547C" w:rsidP="00BB547C">
      <w:pPr>
        <w:spacing w:after="0"/>
        <w:ind w:firstLine="720"/>
        <w:jc w:val="both"/>
        <w:rPr>
          <w:rFonts w:ascii="Times New Roman" w:hAnsi="Times New Roman" w:cs="Times New Roman"/>
          <w:sz w:val="24"/>
          <w:szCs w:val="24"/>
        </w:rPr>
      </w:pPr>
      <w:r w:rsidRPr="00575E27">
        <w:rPr>
          <w:rFonts w:ascii="Times New Roman" w:hAnsi="Times New Roman" w:cs="Times New Roman"/>
          <w:sz w:val="24"/>
          <w:szCs w:val="24"/>
        </w:rPr>
        <w:t>(2) Aducerea la cunoştinţa publică se face prin publicare pe site-ul instituției și prin afişare la sediul consiliului local al comunei Mitreni, judeţul Călăraşi.</w:t>
      </w:r>
    </w:p>
    <w:p w:rsidR="0093061B" w:rsidRPr="00575E27" w:rsidRDefault="0093061B" w:rsidP="0093061B">
      <w:pPr>
        <w:spacing w:after="0"/>
        <w:rPr>
          <w:rFonts w:ascii="Times New Roman" w:hAnsi="Times New Roman" w:cs="Times New Roman"/>
          <w:b/>
          <w:sz w:val="24"/>
          <w:szCs w:val="24"/>
        </w:rPr>
      </w:pPr>
    </w:p>
    <w:p w:rsidR="0093061B" w:rsidRPr="004B470A" w:rsidRDefault="0093061B" w:rsidP="0093061B">
      <w:pPr>
        <w:contextualSpacing/>
        <w:jc w:val="center"/>
        <w:rPr>
          <w:rFonts w:ascii="Times New Roman" w:eastAsia="Calibri" w:hAnsi="Times New Roman" w:cs="Times New Roman"/>
          <w:b/>
          <w:bCs/>
          <w:iCs/>
          <w:sz w:val="24"/>
          <w:szCs w:val="24"/>
          <w:lang w:val="en-US" w:eastAsia="en-US"/>
        </w:rPr>
      </w:pPr>
      <w:r w:rsidRPr="004B470A">
        <w:rPr>
          <w:rFonts w:ascii="Times New Roman" w:eastAsia="Calibri" w:hAnsi="Times New Roman" w:cs="Times New Roman"/>
          <w:b/>
          <w:bCs/>
          <w:iCs/>
          <w:sz w:val="24"/>
          <w:szCs w:val="24"/>
          <w:lang w:val="en-US" w:eastAsia="en-US"/>
        </w:rPr>
        <w:t>PREȘEDINTE DE SEDINȚĂ,</w:t>
      </w:r>
    </w:p>
    <w:p w:rsidR="0093061B" w:rsidRPr="004B470A" w:rsidRDefault="0093061B" w:rsidP="0093061B">
      <w:pPr>
        <w:spacing w:line="360" w:lineRule="auto"/>
        <w:contextualSpacing/>
        <w:jc w:val="center"/>
        <w:rPr>
          <w:rFonts w:ascii="Times New Roman" w:eastAsia="Calibri" w:hAnsi="Times New Roman" w:cs="Times New Roman"/>
          <w:b/>
          <w:bCs/>
          <w:iCs/>
          <w:sz w:val="24"/>
          <w:szCs w:val="24"/>
          <w:lang w:val="en-US" w:eastAsia="en-US"/>
        </w:rPr>
      </w:pPr>
      <w:proofErr w:type="spellStart"/>
      <w:r w:rsidRPr="004B470A">
        <w:rPr>
          <w:rFonts w:ascii="Times New Roman" w:eastAsia="Calibri" w:hAnsi="Times New Roman" w:cs="Times New Roman"/>
          <w:b/>
          <w:bCs/>
          <w:iCs/>
          <w:sz w:val="24"/>
          <w:szCs w:val="24"/>
          <w:lang w:val="en-US" w:eastAsia="en-US"/>
        </w:rPr>
        <w:t>Consilier</w:t>
      </w:r>
      <w:proofErr w:type="spellEnd"/>
      <w:r w:rsidRPr="004B470A">
        <w:rPr>
          <w:rFonts w:ascii="Times New Roman" w:eastAsia="Calibri" w:hAnsi="Times New Roman" w:cs="Times New Roman"/>
          <w:b/>
          <w:bCs/>
          <w:iCs/>
          <w:sz w:val="24"/>
          <w:szCs w:val="24"/>
          <w:lang w:val="en-US" w:eastAsia="en-US"/>
        </w:rPr>
        <w:t xml:space="preserve"> local</w:t>
      </w:r>
      <w:r w:rsidRPr="004B470A">
        <w:rPr>
          <w:rFonts w:ascii="Times New Roman" w:eastAsia="Calibri" w:hAnsi="Times New Roman" w:cs="Times New Roman"/>
          <w:bCs/>
          <w:iCs/>
          <w:sz w:val="24"/>
          <w:szCs w:val="24"/>
          <w:lang w:val="en-US" w:eastAsia="en-US"/>
        </w:rPr>
        <w:t xml:space="preserve">, </w:t>
      </w:r>
      <w:r>
        <w:rPr>
          <w:rFonts w:ascii="Times New Roman" w:eastAsia="Calibri" w:hAnsi="Times New Roman" w:cs="Times New Roman"/>
          <w:b/>
          <w:bCs/>
          <w:iCs/>
          <w:sz w:val="24"/>
          <w:szCs w:val="24"/>
          <w:lang w:val="en-US" w:eastAsia="en-US"/>
        </w:rPr>
        <w:t>FLORIN-NICUȘOR CHIRNOGEANU</w:t>
      </w:r>
    </w:p>
    <w:p w:rsidR="0093061B" w:rsidRPr="004B470A" w:rsidRDefault="0093061B" w:rsidP="0093061B">
      <w:pPr>
        <w:contextualSpacing/>
        <w:jc w:val="right"/>
        <w:rPr>
          <w:rFonts w:ascii="Times New Roman" w:eastAsia="Calibri" w:hAnsi="Times New Roman" w:cs="Times New Roman"/>
          <w:bCs/>
          <w:iCs/>
          <w:sz w:val="24"/>
          <w:szCs w:val="24"/>
          <w:lang w:val="en-US" w:eastAsia="en-US"/>
        </w:rPr>
      </w:pPr>
    </w:p>
    <w:p w:rsidR="0093061B" w:rsidRPr="004B470A" w:rsidRDefault="0093061B" w:rsidP="0093061B">
      <w:pPr>
        <w:contextualSpacing/>
        <w:jc w:val="right"/>
        <w:rPr>
          <w:rFonts w:ascii="Times New Roman" w:eastAsia="Calibri" w:hAnsi="Times New Roman" w:cs="Times New Roman"/>
          <w:b/>
          <w:bCs/>
          <w:sz w:val="24"/>
          <w:szCs w:val="24"/>
          <w:lang w:val="en-US" w:eastAsia="en-US"/>
        </w:rPr>
      </w:pPr>
      <w:proofErr w:type="spellStart"/>
      <w:r w:rsidRPr="004B470A">
        <w:rPr>
          <w:rFonts w:ascii="Times New Roman" w:eastAsia="Calibri" w:hAnsi="Times New Roman" w:cs="Times New Roman"/>
          <w:bCs/>
          <w:iCs/>
          <w:sz w:val="24"/>
          <w:szCs w:val="24"/>
          <w:lang w:val="en-US" w:eastAsia="en-US"/>
        </w:rPr>
        <w:t>Contrasemnează</w:t>
      </w:r>
      <w:proofErr w:type="spellEnd"/>
      <w:r w:rsidRPr="004B470A">
        <w:rPr>
          <w:rFonts w:ascii="Times New Roman" w:eastAsia="Calibri" w:hAnsi="Times New Roman" w:cs="Times New Roman"/>
          <w:bCs/>
          <w:iCs/>
          <w:sz w:val="24"/>
          <w:szCs w:val="24"/>
          <w:lang w:val="en-US" w:eastAsia="en-US"/>
        </w:rPr>
        <w:t>:</w:t>
      </w:r>
    </w:p>
    <w:p w:rsidR="0093061B" w:rsidRPr="004B470A" w:rsidRDefault="0093061B" w:rsidP="0093061B">
      <w:pPr>
        <w:contextualSpacing/>
        <w:jc w:val="right"/>
        <w:rPr>
          <w:rFonts w:ascii="Times New Roman" w:eastAsia="Calibri" w:hAnsi="Times New Roman" w:cs="Times New Roman"/>
          <w:b/>
          <w:sz w:val="24"/>
          <w:szCs w:val="24"/>
          <w:lang w:val="en-US" w:eastAsia="en-US"/>
        </w:rPr>
      </w:pPr>
      <w:proofErr w:type="spellStart"/>
      <w:r w:rsidRPr="004B470A">
        <w:rPr>
          <w:rFonts w:ascii="Times New Roman" w:eastAsia="Calibri" w:hAnsi="Times New Roman" w:cs="Times New Roman"/>
          <w:b/>
          <w:sz w:val="24"/>
          <w:szCs w:val="24"/>
          <w:lang w:val="en-US" w:eastAsia="en-US"/>
        </w:rPr>
        <w:t>Secretar</w:t>
      </w:r>
      <w:proofErr w:type="spellEnd"/>
      <w:r w:rsidRPr="004B470A">
        <w:rPr>
          <w:rFonts w:ascii="Times New Roman" w:eastAsia="Calibri" w:hAnsi="Times New Roman" w:cs="Times New Roman"/>
          <w:b/>
          <w:sz w:val="24"/>
          <w:szCs w:val="24"/>
          <w:lang w:val="en-US" w:eastAsia="en-US"/>
        </w:rPr>
        <w:t xml:space="preserve"> general </w:t>
      </w:r>
      <w:proofErr w:type="spellStart"/>
      <w:r w:rsidRPr="004B470A">
        <w:rPr>
          <w:rFonts w:ascii="Times New Roman" w:eastAsia="Calibri" w:hAnsi="Times New Roman" w:cs="Times New Roman"/>
          <w:b/>
          <w:sz w:val="24"/>
          <w:szCs w:val="24"/>
          <w:lang w:val="en-US" w:eastAsia="en-US"/>
        </w:rPr>
        <w:t>comună</w:t>
      </w:r>
      <w:proofErr w:type="spellEnd"/>
      <w:r w:rsidRPr="004B470A">
        <w:rPr>
          <w:rFonts w:ascii="Times New Roman" w:eastAsia="Calibri" w:hAnsi="Times New Roman" w:cs="Times New Roman"/>
          <w:b/>
          <w:sz w:val="24"/>
          <w:szCs w:val="24"/>
          <w:lang w:val="en-US" w:eastAsia="en-US"/>
        </w:rPr>
        <w:t xml:space="preserve">, </w:t>
      </w:r>
    </w:p>
    <w:p w:rsidR="0093061B" w:rsidRPr="004B470A" w:rsidRDefault="0093061B" w:rsidP="0093061B">
      <w:pPr>
        <w:contextualSpacing/>
        <w:jc w:val="right"/>
        <w:rPr>
          <w:rFonts w:ascii="Times New Roman" w:eastAsia="Calibri" w:hAnsi="Times New Roman" w:cs="Times New Roman"/>
          <w:b/>
          <w:sz w:val="24"/>
          <w:szCs w:val="24"/>
          <w:lang w:val="en-US" w:eastAsia="en-US"/>
        </w:rPr>
      </w:pPr>
      <w:r w:rsidRPr="004B470A">
        <w:rPr>
          <w:rFonts w:ascii="Times New Roman" w:eastAsia="Calibri" w:hAnsi="Times New Roman" w:cs="Times New Roman"/>
          <w:b/>
          <w:sz w:val="24"/>
          <w:szCs w:val="24"/>
          <w:lang w:val="en-US" w:eastAsia="en-US"/>
        </w:rPr>
        <w:t xml:space="preserve">dr. Mariana </w:t>
      </w:r>
      <w:proofErr w:type="spellStart"/>
      <w:r w:rsidRPr="004B470A">
        <w:rPr>
          <w:rFonts w:ascii="Times New Roman" w:eastAsia="Calibri" w:hAnsi="Times New Roman" w:cs="Times New Roman"/>
          <w:b/>
          <w:sz w:val="24"/>
          <w:szCs w:val="24"/>
          <w:lang w:val="en-US" w:eastAsia="en-US"/>
        </w:rPr>
        <w:t>Oprican</w:t>
      </w:r>
      <w:proofErr w:type="spellEnd"/>
    </w:p>
    <w:p w:rsidR="0093061B" w:rsidRPr="004B470A" w:rsidRDefault="0093061B" w:rsidP="0093061B">
      <w:pPr>
        <w:numPr>
          <w:ilvl w:val="0"/>
          <w:numId w:val="16"/>
        </w:numPr>
        <w:spacing w:after="160" w:line="259" w:lineRule="auto"/>
        <w:contextualSpacing/>
        <w:jc w:val="center"/>
        <w:rPr>
          <w:rFonts w:ascii="Times New Roman" w:eastAsia="Calibri" w:hAnsi="Times New Roman" w:cs="Times New Roman"/>
          <w:b/>
          <w:sz w:val="24"/>
          <w:szCs w:val="24"/>
          <w:lang w:val="en-US" w:eastAsia="en-US"/>
        </w:rPr>
      </w:pPr>
    </w:p>
    <w:p w:rsidR="0093061B" w:rsidRPr="004B470A" w:rsidRDefault="00BD4ED3" w:rsidP="0093061B">
      <w:pPr>
        <w:spacing w:after="0"/>
        <w:contextualSpacing/>
        <w:jc w:val="both"/>
        <w:rPr>
          <w:rFonts w:ascii="Times New Roman" w:eastAsia="Calibri" w:hAnsi="Times New Roman" w:cs="Times New Roman"/>
          <w:b/>
          <w:sz w:val="24"/>
          <w:szCs w:val="24"/>
          <w:lang w:val="en-US" w:eastAsia="en-US"/>
        </w:rPr>
      </w:pPr>
      <w:proofErr w:type="spellStart"/>
      <w:r>
        <w:rPr>
          <w:rFonts w:ascii="Times New Roman" w:eastAsia="Calibri" w:hAnsi="Times New Roman" w:cs="Times New Roman"/>
          <w:b/>
          <w:sz w:val="24"/>
          <w:szCs w:val="24"/>
          <w:lang w:val="en-US" w:eastAsia="en-US"/>
        </w:rPr>
        <w:t>Nr</w:t>
      </w:r>
      <w:proofErr w:type="spellEnd"/>
      <w:r>
        <w:rPr>
          <w:rFonts w:ascii="Times New Roman" w:eastAsia="Calibri" w:hAnsi="Times New Roman" w:cs="Times New Roman"/>
          <w:b/>
          <w:sz w:val="24"/>
          <w:szCs w:val="24"/>
          <w:lang w:val="en-US" w:eastAsia="en-US"/>
        </w:rPr>
        <w:t>. 76</w:t>
      </w:r>
      <w:bookmarkStart w:id="0" w:name="_GoBack"/>
      <w:bookmarkEnd w:id="0"/>
    </w:p>
    <w:p w:rsidR="0093061B" w:rsidRPr="004B470A" w:rsidRDefault="0093061B" w:rsidP="0093061B">
      <w:pPr>
        <w:spacing w:after="0"/>
        <w:contextualSpacing/>
        <w:jc w:val="both"/>
        <w:rPr>
          <w:rFonts w:ascii="Times New Roman" w:eastAsia="Calibri" w:hAnsi="Times New Roman" w:cs="Times New Roman"/>
          <w:sz w:val="24"/>
          <w:szCs w:val="24"/>
          <w:lang w:val="fr-FR" w:eastAsia="en-US"/>
        </w:rPr>
      </w:pPr>
      <w:proofErr w:type="spellStart"/>
      <w:r w:rsidRPr="004B470A">
        <w:rPr>
          <w:rFonts w:ascii="Times New Roman" w:eastAsia="Calibri" w:hAnsi="Times New Roman" w:cs="Times New Roman"/>
          <w:sz w:val="24"/>
          <w:szCs w:val="24"/>
          <w:lang w:val="en-US" w:eastAsia="en-US"/>
        </w:rPr>
        <w:t>Adoptata</w:t>
      </w:r>
      <w:proofErr w:type="spellEnd"/>
      <w:r w:rsidRPr="004B470A">
        <w:rPr>
          <w:rFonts w:ascii="Times New Roman" w:eastAsia="Calibri" w:hAnsi="Times New Roman" w:cs="Times New Roman"/>
          <w:sz w:val="24"/>
          <w:szCs w:val="24"/>
          <w:lang w:val="en-US" w:eastAsia="en-US"/>
        </w:rPr>
        <w:t xml:space="preserve"> la </w:t>
      </w:r>
      <w:proofErr w:type="spellStart"/>
      <w:r w:rsidRPr="004B470A">
        <w:rPr>
          <w:rFonts w:ascii="Times New Roman" w:eastAsia="Calibri" w:hAnsi="Times New Roman" w:cs="Times New Roman"/>
          <w:sz w:val="24"/>
          <w:szCs w:val="24"/>
          <w:lang w:val="en-US" w:eastAsia="en-US"/>
        </w:rPr>
        <w:t>comuna</w:t>
      </w:r>
      <w:proofErr w:type="spellEnd"/>
      <w:r w:rsidRPr="004B470A">
        <w:rPr>
          <w:rFonts w:ascii="Times New Roman" w:eastAsia="Calibri" w:hAnsi="Times New Roman" w:cs="Times New Roman"/>
          <w:sz w:val="24"/>
          <w:szCs w:val="24"/>
          <w:lang w:val="en-US" w:eastAsia="en-US"/>
        </w:rPr>
        <w:t xml:space="preserve"> </w:t>
      </w:r>
      <w:proofErr w:type="spellStart"/>
      <w:r w:rsidRPr="004B470A">
        <w:rPr>
          <w:rFonts w:ascii="Times New Roman" w:eastAsia="Calibri" w:hAnsi="Times New Roman" w:cs="Times New Roman"/>
          <w:sz w:val="24"/>
          <w:szCs w:val="24"/>
          <w:lang w:val="en-US" w:eastAsia="en-US"/>
        </w:rPr>
        <w:t>Mitreni</w:t>
      </w:r>
      <w:proofErr w:type="spellEnd"/>
      <w:r w:rsidRPr="004B470A">
        <w:rPr>
          <w:rFonts w:ascii="Times New Roman" w:eastAsia="Calibri" w:hAnsi="Times New Roman" w:cs="Times New Roman"/>
          <w:sz w:val="24"/>
          <w:szCs w:val="24"/>
          <w:lang w:val="fr-FR" w:eastAsia="en-US"/>
        </w:rPr>
        <w:t xml:space="preserve"> </w:t>
      </w:r>
    </w:p>
    <w:p w:rsidR="0093061B" w:rsidRPr="004B470A" w:rsidRDefault="0093061B" w:rsidP="0093061B">
      <w:pPr>
        <w:spacing w:after="0"/>
        <w:contextualSpacing/>
        <w:jc w:val="both"/>
        <w:rPr>
          <w:rFonts w:ascii="Times New Roman" w:eastAsia="Calibri" w:hAnsi="Times New Roman" w:cs="Times New Roman"/>
          <w:b/>
          <w:sz w:val="24"/>
          <w:szCs w:val="24"/>
          <w:lang w:val="fr-FR" w:eastAsia="en-US"/>
        </w:rPr>
      </w:pPr>
      <w:proofErr w:type="spellStart"/>
      <w:r w:rsidRPr="004B470A">
        <w:rPr>
          <w:rFonts w:ascii="Times New Roman" w:eastAsia="Calibri" w:hAnsi="Times New Roman" w:cs="Times New Roman"/>
          <w:sz w:val="24"/>
          <w:szCs w:val="24"/>
          <w:lang w:val="fr-FR" w:eastAsia="en-US"/>
        </w:rPr>
        <w:t>Astazi</w:t>
      </w:r>
      <w:proofErr w:type="spellEnd"/>
      <w:r w:rsidRPr="004B470A">
        <w:rPr>
          <w:rFonts w:ascii="Times New Roman" w:eastAsia="Calibri" w:hAnsi="Times New Roman" w:cs="Times New Roman"/>
          <w:sz w:val="24"/>
          <w:szCs w:val="24"/>
          <w:lang w:val="fr-FR" w:eastAsia="en-US"/>
        </w:rPr>
        <w:t xml:space="preserve"> </w:t>
      </w:r>
      <w:r>
        <w:rPr>
          <w:rFonts w:ascii="Times New Roman" w:eastAsia="Calibri" w:hAnsi="Times New Roman" w:cs="Times New Roman"/>
          <w:b/>
          <w:sz w:val="24"/>
          <w:szCs w:val="24"/>
          <w:lang w:val="fr-FR" w:eastAsia="en-US"/>
        </w:rPr>
        <w:t>15.10</w:t>
      </w:r>
      <w:r w:rsidRPr="004B470A">
        <w:rPr>
          <w:rFonts w:ascii="Times New Roman" w:eastAsia="Calibri" w:hAnsi="Times New Roman" w:cs="Times New Roman"/>
          <w:b/>
          <w:sz w:val="24"/>
          <w:szCs w:val="24"/>
          <w:lang w:val="fr-FR" w:eastAsia="en-US"/>
        </w:rPr>
        <w:t>. 2026</w:t>
      </w:r>
    </w:p>
    <w:p w:rsidR="0093061B" w:rsidRPr="004B470A" w:rsidRDefault="0093061B" w:rsidP="0093061B">
      <w:pPr>
        <w:spacing w:after="0" w:line="240" w:lineRule="auto"/>
        <w:contextualSpacing/>
        <w:jc w:val="right"/>
        <w:rPr>
          <w:rFonts w:ascii="Times New Roman" w:eastAsia="Calibri" w:hAnsi="Times New Roman" w:cs="Times New Roman"/>
          <w:sz w:val="24"/>
          <w:szCs w:val="24"/>
          <w:lang w:val="fr-FR" w:eastAsia="en-US"/>
        </w:rPr>
      </w:pPr>
      <w:r w:rsidRPr="004B470A">
        <w:rPr>
          <w:rFonts w:ascii="Times New Roman" w:eastAsia="Calibri" w:hAnsi="Times New Roman" w:cs="Times New Roman"/>
          <w:sz w:val="24"/>
          <w:szCs w:val="24"/>
          <w:lang w:val="fr-FR" w:eastAsia="en-US"/>
        </w:rPr>
        <w:t xml:space="preserve">                                                                                                                                                               </w:t>
      </w:r>
      <w:proofErr w:type="spellStart"/>
      <w:proofErr w:type="gramStart"/>
      <w:r w:rsidRPr="004B470A">
        <w:rPr>
          <w:rFonts w:ascii="Times New Roman" w:eastAsia="Calibri" w:hAnsi="Times New Roman" w:cs="Times New Roman"/>
          <w:sz w:val="24"/>
          <w:szCs w:val="24"/>
          <w:lang w:val="fr-FR" w:eastAsia="en-US"/>
        </w:rPr>
        <w:t>Nr.consilieri</w:t>
      </w:r>
      <w:proofErr w:type="spellEnd"/>
      <w:proofErr w:type="gramEnd"/>
      <w:r w:rsidRPr="004B470A">
        <w:rPr>
          <w:rFonts w:ascii="Times New Roman" w:eastAsia="Calibri" w:hAnsi="Times New Roman" w:cs="Times New Roman"/>
          <w:sz w:val="24"/>
          <w:szCs w:val="24"/>
          <w:lang w:val="fr-FR" w:eastAsia="en-US"/>
        </w:rPr>
        <w:t xml:space="preserve"> 13</w:t>
      </w:r>
    </w:p>
    <w:p w:rsidR="0093061B" w:rsidRPr="004B470A" w:rsidRDefault="0093061B" w:rsidP="0093061B">
      <w:pPr>
        <w:spacing w:after="0" w:line="240" w:lineRule="auto"/>
        <w:contextualSpacing/>
        <w:jc w:val="right"/>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 xml:space="preserve"> Din care </w:t>
      </w:r>
      <w:proofErr w:type="spellStart"/>
      <w:r>
        <w:rPr>
          <w:rFonts w:ascii="Times New Roman" w:eastAsia="Calibri" w:hAnsi="Times New Roman" w:cs="Times New Roman"/>
          <w:sz w:val="24"/>
          <w:szCs w:val="24"/>
          <w:lang w:val="en-US" w:eastAsia="en-US"/>
        </w:rPr>
        <w:t>prezenti</w:t>
      </w:r>
      <w:proofErr w:type="spellEnd"/>
      <w:r>
        <w:rPr>
          <w:rFonts w:ascii="Times New Roman" w:eastAsia="Calibri" w:hAnsi="Times New Roman" w:cs="Times New Roman"/>
          <w:sz w:val="24"/>
          <w:szCs w:val="24"/>
          <w:lang w:val="en-US" w:eastAsia="en-US"/>
        </w:rPr>
        <w:t>: 11</w:t>
      </w:r>
    </w:p>
    <w:p w:rsidR="0093061B" w:rsidRPr="004B470A" w:rsidRDefault="0093061B" w:rsidP="0093061B">
      <w:pPr>
        <w:contextualSpacing/>
        <w:jc w:val="right"/>
        <w:rPr>
          <w:rFonts w:ascii="Times New Roman" w:eastAsia="Calibri" w:hAnsi="Times New Roman" w:cs="Times New Roman"/>
          <w:sz w:val="24"/>
          <w:szCs w:val="24"/>
          <w:lang w:val="en-US" w:eastAsia="en-US"/>
        </w:rPr>
      </w:pPr>
      <w:proofErr w:type="spellStart"/>
      <w:r>
        <w:rPr>
          <w:rFonts w:ascii="Times New Roman" w:eastAsia="Calibri" w:hAnsi="Times New Roman" w:cs="Times New Roman"/>
          <w:sz w:val="24"/>
          <w:szCs w:val="24"/>
          <w:lang w:val="en-US" w:eastAsia="en-US"/>
        </w:rPr>
        <w:t>Voturi</w:t>
      </w:r>
      <w:proofErr w:type="spellEnd"/>
      <w:r>
        <w:rPr>
          <w:rFonts w:ascii="Times New Roman" w:eastAsia="Calibri" w:hAnsi="Times New Roman" w:cs="Times New Roman"/>
          <w:sz w:val="24"/>
          <w:szCs w:val="24"/>
          <w:lang w:val="en-US" w:eastAsia="en-US"/>
        </w:rPr>
        <w:t xml:space="preserve"> </w:t>
      </w:r>
      <w:proofErr w:type="spellStart"/>
      <w:r>
        <w:rPr>
          <w:rFonts w:ascii="Times New Roman" w:eastAsia="Calibri" w:hAnsi="Times New Roman" w:cs="Times New Roman"/>
          <w:sz w:val="24"/>
          <w:szCs w:val="24"/>
          <w:lang w:val="en-US" w:eastAsia="en-US"/>
        </w:rPr>
        <w:t>pentru</w:t>
      </w:r>
      <w:proofErr w:type="spellEnd"/>
      <w:r>
        <w:rPr>
          <w:rFonts w:ascii="Times New Roman" w:eastAsia="Calibri" w:hAnsi="Times New Roman" w:cs="Times New Roman"/>
          <w:sz w:val="24"/>
          <w:szCs w:val="24"/>
          <w:lang w:val="en-US" w:eastAsia="en-US"/>
        </w:rPr>
        <w:t xml:space="preserve"> 11</w:t>
      </w:r>
    </w:p>
    <w:p w:rsidR="0093061B" w:rsidRPr="004B470A" w:rsidRDefault="0093061B" w:rsidP="0093061B">
      <w:pPr>
        <w:rPr>
          <w:rFonts w:ascii="Times New Roman" w:hAnsi="Times New Roman" w:cs="Times New Roman"/>
          <w:sz w:val="24"/>
          <w:szCs w:val="24"/>
        </w:rPr>
      </w:pPr>
    </w:p>
    <w:p w:rsidR="0093061B" w:rsidRPr="004B470A" w:rsidRDefault="0093061B" w:rsidP="0093061B">
      <w:pPr>
        <w:rPr>
          <w:rFonts w:ascii="Times New Roman" w:hAnsi="Times New Roman" w:cs="Times New Roman"/>
          <w:sz w:val="24"/>
          <w:szCs w:val="24"/>
        </w:rPr>
      </w:pPr>
    </w:p>
    <w:p w:rsidR="0093061B" w:rsidRPr="007163A4" w:rsidRDefault="0093061B" w:rsidP="0093061B">
      <w:pPr>
        <w:spacing w:after="0"/>
        <w:jc w:val="center"/>
        <w:rPr>
          <w:rFonts w:ascii="Times New Roman" w:hAnsi="Times New Roman" w:cs="Times New Roman"/>
        </w:rPr>
      </w:pPr>
    </w:p>
    <w:p w:rsidR="00BB547C" w:rsidRPr="00575E27" w:rsidRDefault="00BB547C" w:rsidP="00BB547C">
      <w:pPr>
        <w:jc w:val="both"/>
        <w:outlineLvl w:val="0"/>
        <w:rPr>
          <w:rFonts w:ascii="Times New Roman" w:hAnsi="Times New Roman" w:cs="Times New Roman"/>
          <w:b/>
          <w:bCs/>
          <w:sz w:val="24"/>
          <w:szCs w:val="24"/>
        </w:rPr>
      </w:pPr>
    </w:p>
    <w:p w:rsidR="00BB547C" w:rsidRPr="00575E27" w:rsidRDefault="00BB547C" w:rsidP="00BB547C">
      <w:pPr>
        <w:rPr>
          <w:rFonts w:ascii="Times New Roman" w:hAnsi="Times New Roman" w:cs="Times New Roman"/>
          <w:sz w:val="24"/>
          <w:szCs w:val="24"/>
        </w:rPr>
      </w:pPr>
    </w:p>
    <w:p w:rsidR="00BB547C" w:rsidRPr="005408DA" w:rsidRDefault="00BB547C" w:rsidP="00BB547C">
      <w:pPr>
        <w:rPr>
          <w:rFonts w:ascii="Times New Roman" w:hAnsi="Times New Roman" w:cs="Times New Roman"/>
          <w:sz w:val="24"/>
          <w:szCs w:val="24"/>
        </w:rPr>
      </w:pPr>
    </w:p>
    <w:p w:rsidR="00BB547C" w:rsidRPr="00831A06" w:rsidRDefault="00BB547C" w:rsidP="00BB547C"/>
    <w:p w:rsidR="00BB547C" w:rsidRPr="009A19A9" w:rsidRDefault="00BB547C" w:rsidP="00BB547C"/>
    <w:p w:rsidR="00BB547C" w:rsidRPr="007163A4" w:rsidRDefault="00BB547C" w:rsidP="00BB547C">
      <w:pPr>
        <w:rPr>
          <w:rFonts w:ascii="Times New Roman" w:hAnsi="Times New Roman" w:cs="Times New Roman"/>
        </w:rPr>
      </w:pPr>
    </w:p>
    <w:p w:rsidR="001F116C" w:rsidRPr="007163A4" w:rsidRDefault="001F116C" w:rsidP="0034147B">
      <w:pPr>
        <w:rPr>
          <w:rFonts w:ascii="Times New Roman" w:hAnsi="Times New Roman" w:cs="Times New Roman"/>
        </w:rPr>
      </w:pPr>
    </w:p>
    <w:sectPr w:rsidR="001F116C" w:rsidRPr="007163A4" w:rsidSect="008A6E77">
      <w:headerReference w:type="default" r:id="rId8"/>
      <w:pgSz w:w="11900" w:h="16840"/>
      <w:pgMar w:top="1440" w:right="1440" w:bottom="144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473" w:rsidRDefault="00A35473">
      <w:pPr>
        <w:spacing w:after="0" w:line="240" w:lineRule="auto"/>
      </w:pPr>
      <w:r>
        <w:separator/>
      </w:r>
    </w:p>
  </w:endnote>
  <w:endnote w:type="continuationSeparator" w:id="0">
    <w:p w:rsidR="00A35473" w:rsidRDefault="00A35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473" w:rsidRDefault="00A35473">
      <w:pPr>
        <w:spacing w:after="0" w:line="240" w:lineRule="auto"/>
      </w:pPr>
      <w:r>
        <w:separator/>
      </w:r>
    </w:p>
  </w:footnote>
  <w:footnote w:type="continuationSeparator" w:id="0">
    <w:p w:rsidR="00A35473" w:rsidRDefault="00A354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751" w:rsidRDefault="00A35473">
    <w:pPr>
      <w:pStyle w:val="Header"/>
    </w:pPr>
  </w:p>
  <w:p w:rsidR="003B4751" w:rsidRDefault="00A3547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5"/>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0000003"/>
    <w:multiLevelType w:val="singleLevel"/>
    <w:tmpl w:val="00000003"/>
    <w:name w:val="WW8Num2"/>
    <w:lvl w:ilvl="0">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singleLevel"/>
    <w:tmpl w:val="00000004"/>
    <w:name w:val="WW8Num4"/>
    <w:lvl w:ilvl="0">
      <w:start w:val="1"/>
      <w:numFmt w:val="lowerLetter"/>
      <w:lvlText w:val="%1)"/>
      <w:lvlJc w:val="left"/>
      <w:pPr>
        <w:tabs>
          <w:tab w:val="num" w:pos="0"/>
        </w:tabs>
        <w:ind w:left="2126" w:hanging="1275"/>
      </w:pPr>
      <w:rPr>
        <w:rFonts w:eastAsia="Times New Roman"/>
        <w:color w:val="000000"/>
        <w:lang w:eastAsia="ro-RO"/>
      </w:rPr>
    </w:lvl>
  </w:abstractNum>
  <w:abstractNum w:abstractNumId="3" w15:restartNumberingAfterBreak="0">
    <w:nsid w:val="00000005"/>
    <w:multiLevelType w:val="singleLevel"/>
    <w:tmpl w:val="00000005"/>
    <w:lvl w:ilvl="0">
      <w:start w:val="1"/>
      <w:numFmt w:val="bullet"/>
      <w:lvlText w:val=""/>
      <w:lvlJc w:val="left"/>
      <w:pPr>
        <w:tabs>
          <w:tab w:val="num" w:pos="0"/>
        </w:tabs>
        <w:ind w:left="2160" w:hanging="360"/>
      </w:pPr>
      <w:rPr>
        <w:rFonts w:ascii="Wingdings" w:hAnsi="Wingdings" w:cs="Wingdings" w:hint="default"/>
        <w:sz w:val="28"/>
        <w:szCs w:val="28"/>
        <w:lang w:val="fr-FR"/>
      </w:rPr>
    </w:lvl>
  </w:abstractNum>
  <w:abstractNum w:abstractNumId="4" w15:restartNumberingAfterBreak="0">
    <w:nsid w:val="00000006"/>
    <w:multiLevelType w:val="singleLevel"/>
    <w:tmpl w:val="00000006"/>
    <w:name w:val="WW8Num6"/>
    <w:lvl w:ilvl="0">
      <w:start w:val="1"/>
      <w:numFmt w:val="bullet"/>
      <w:lvlText w:val=""/>
      <w:lvlJc w:val="left"/>
      <w:pPr>
        <w:tabs>
          <w:tab w:val="num" w:pos="0"/>
        </w:tabs>
        <w:ind w:left="2160" w:hanging="360"/>
      </w:pPr>
      <w:rPr>
        <w:rFonts w:ascii="Wingdings" w:hAnsi="Wingdings" w:cs="Wingdings" w:hint="default"/>
        <w:sz w:val="28"/>
        <w:szCs w:val="28"/>
        <w:lang w:val="fr-FR"/>
      </w:rPr>
    </w:lvl>
  </w:abstractNum>
  <w:abstractNum w:abstractNumId="5" w15:restartNumberingAfterBreak="0">
    <w:nsid w:val="00000007"/>
    <w:multiLevelType w:val="singleLevel"/>
    <w:tmpl w:val="00000007"/>
    <w:name w:val="WW8Num7"/>
    <w:lvl w:ilvl="0">
      <w:start w:val="1"/>
      <w:numFmt w:val="bullet"/>
      <w:lvlText w:val=""/>
      <w:lvlJc w:val="left"/>
      <w:pPr>
        <w:tabs>
          <w:tab w:val="num" w:pos="0"/>
        </w:tabs>
        <w:ind w:left="2160" w:hanging="360"/>
      </w:pPr>
      <w:rPr>
        <w:rFonts w:ascii="Wingdings" w:hAnsi="Wingdings"/>
      </w:rPr>
    </w:lvl>
  </w:abstractNum>
  <w:abstractNum w:abstractNumId="6" w15:restartNumberingAfterBreak="0">
    <w:nsid w:val="00F72ADD"/>
    <w:multiLevelType w:val="hybridMultilevel"/>
    <w:tmpl w:val="DD6C0B62"/>
    <w:lvl w:ilvl="0" w:tplc="F6E452BE">
      <w:numFmt w:val="bullet"/>
      <w:lvlText w:val="-"/>
      <w:lvlJc w:val="left"/>
      <w:pPr>
        <w:ind w:left="720" w:hanging="360"/>
      </w:pPr>
      <w:rPr>
        <w:rFonts w:ascii="Times New Roman" w:eastAsiaTheme="minorEastAsia"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11D5D04"/>
    <w:multiLevelType w:val="hybridMultilevel"/>
    <w:tmpl w:val="79485B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7653DC"/>
    <w:multiLevelType w:val="multilevel"/>
    <w:tmpl w:val="A1E8AA60"/>
    <w:lvl w:ilvl="0">
      <w:start w:val="1"/>
      <w:numFmt w:val="bullet"/>
      <w:lvlText w:val=""/>
      <w:lvlJc w:val="left"/>
      <w:pPr>
        <w:ind w:left="780" w:hanging="360"/>
      </w:pPr>
      <w:rPr>
        <w:rFonts w:ascii="Wingdings" w:hAnsi="Wingdings" w:hint="default"/>
        <w:sz w:val="22"/>
        <w:szCs w:val="22"/>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9" w15:restartNumberingAfterBreak="0">
    <w:nsid w:val="0B92237C"/>
    <w:multiLevelType w:val="hybridMultilevel"/>
    <w:tmpl w:val="04C8C2B4"/>
    <w:lvl w:ilvl="0" w:tplc="BC440E62">
      <w:start w:val="1"/>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2B2115"/>
    <w:multiLevelType w:val="hybridMultilevel"/>
    <w:tmpl w:val="1DF217CA"/>
    <w:lvl w:ilvl="0" w:tplc="D826E766">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2B5FE4"/>
    <w:multiLevelType w:val="hybridMultilevel"/>
    <w:tmpl w:val="FBA81C68"/>
    <w:lvl w:ilvl="0" w:tplc="4EB6F8E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B27D89"/>
    <w:multiLevelType w:val="hybridMultilevel"/>
    <w:tmpl w:val="D8C80BAA"/>
    <w:lvl w:ilvl="0" w:tplc="63CAA802">
      <w:start w:val="1"/>
      <w:numFmt w:val="bullet"/>
      <w:lvlText w:val="-"/>
      <w:lvlJc w:val="left"/>
      <w:pPr>
        <w:ind w:left="810" w:hanging="360"/>
      </w:pPr>
      <w:rPr>
        <w:rFonts w:ascii="Calibri" w:eastAsiaTheme="minorHAnsi" w:hAnsi="Calibri" w:cs="Calibr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15:restartNumberingAfterBreak="0">
    <w:nsid w:val="32D42F7A"/>
    <w:multiLevelType w:val="hybridMultilevel"/>
    <w:tmpl w:val="71A2E74A"/>
    <w:lvl w:ilvl="0" w:tplc="D91CB44C">
      <w:start w:val="1"/>
      <w:numFmt w:val="decimal"/>
      <w:lvlText w:val="%1."/>
      <w:lvlJc w:val="left"/>
      <w:pPr>
        <w:ind w:left="792" w:hanging="360"/>
      </w:pPr>
      <w:rPr>
        <w:rFonts w:eastAsia="Calibri"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4" w15:restartNumberingAfterBreak="0">
    <w:nsid w:val="3B9C0CEC"/>
    <w:multiLevelType w:val="hybridMultilevel"/>
    <w:tmpl w:val="FD2E8A2A"/>
    <w:lvl w:ilvl="0" w:tplc="4EB6F8E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9F6839"/>
    <w:multiLevelType w:val="multilevel"/>
    <w:tmpl w:val="1D0CC9A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45F80202"/>
    <w:multiLevelType w:val="hybridMultilevel"/>
    <w:tmpl w:val="231AE25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46016380"/>
    <w:multiLevelType w:val="hybridMultilevel"/>
    <w:tmpl w:val="ED8CD056"/>
    <w:lvl w:ilvl="0" w:tplc="29C49584">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5D47518">
      <w:start w:val="2"/>
      <w:numFmt w:val="lowerLetter"/>
      <w:lvlText w:val="%2)"/>
      <w:lvlJc w:val="left"/>
      <w:pPr>
        <w:ind w:left="9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D9CD228">
      <w:start w:val="1"/>
      <w:numFmt w:val="lowerRoman"/>
      <w:lvlText w:val="%3"/>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8443DE">
      <w:start w:val="1"/>
      <w:numFmt w:val="decimal"/>
      <w:lvlText w:val="%4"/>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4BE2B4C">
      <w:start w:val="1"/>
      <w:numFmt w:val="lowerLetter"/>
      <w:lvlText w:val="%5"/>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A7ED2BC">
      <w:start w:val="1"/>
      <w:numFmt w:val="lowerRoman"/>
      <w:lvlText w:val="%6"/>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97AD384">
      <w:start w:val="1"/>
      <w:numFmt w:val="decimal"/>
      <w:lvlText w:val="%7"/>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DF83BE6">
      <w:start w:val="1"/>
      <w:numFmt w:val="lowerLetter"/>
      <w:lvlText w:val="%8"/>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B426902">
      <w:start w:val="1"/>
      <w:numFmt w:val="lowerRoman"/>
      <w:lvlText w:val="%9"/>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8F11710"/>
    <w:multiLevelType w:val="hybridMultilevel"/>
    <w:tmpl w:val="D2244316"/>
    <w:lvl w:ilvl="0" w:tplc="4EB6F8E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E81863"/>
    <w:multiLevelType w:val="multilevel"/>
    <w:tmpl w:val="9604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365375"/>
    <w:multiLevelType w:val="hybridMultilevel"/>
    <w:tmpl w:val="E432EAE6"/>
    <w:lvl w:ilvl="0" w:tplc="4EB6F8E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E22367"/>
    <w:multiLevelType w:val="hybridMultilevel"/>
    <w:tmpl w:val="9848891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833895"/>
    <w:multiLevelType w:val="hybridMultilevel"/>
    <w:tmpl w:val="EE6AF3CE"/>
    <w:lvl w:ilvl="0" w:tplc="5A5267B4">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125" w:hanging="360"/>
      </w:pPr>
      <w:rPr>
        <w:rFonts w:ascii="Courier New" w:hAnsi="Courier New" w:cs="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cs="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cs="Courier New" w:hint="default"/>
      </w:rPr>
    </w:lvl>
    <w:lvl w:ilvl="8" w:tplc="04090005">
      <w:start w:val="1"/>
      <w:numFmt w:val="bullet"/>
      <w:lvlText w:val=""/>
      <w:lvlJc w:val="left"/>
      <w:pPr>
        <w:ind w:left="6165" w:hanging="360"/>
      </w:pPr>
      <w:rPr>
        <w:rFonts w:ascii="Wingdings" w:hAnsi="Wingdings" w:hint="default"/>
      </w:rPr>
    </w:lvl>
  </w:abstractNum>
  <w:abstractNum w:abstractNumId="23" w15:restartNumberingAfterBreak="0">
    <w:nsid w:val="636733FF"/>
    <w:multiLevelType w:val="hybridMultilevel"/>
    <w:tmpl w:val="717622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6C96B42"/>
    <w:multiLevelType w:val="hybridMultilevel"/>
    <w:tmpl w:val="16FE8B7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9CA2E73"/>
    <w:multiLevelType w:val="hybridMultilevel"/>
    <w:tmpl w:val="24F2CBC8"/>
    <w:lvl w:ilvl="0" w:tplc="ED161BCE">
      <w:start w:val="1"/>
      <w:numFmt w:val="decimal"/>
      <w:lvlText w:val="%1."/>
      <w:lvlJc w:val="left"/>
      <w:pPr>
        <w:ind w:left="720" w:hanging="360"/>
      </w:pPr>
      <w:rPr>
        <w:rFonts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A1B6C87"/>
    <w:multiLevelType w:val="hybridMultilevel"/>
    <w:tmpl w:val="7BEEEAA2"/>
    <w:lvl w:ilvl="0" w:tplc="A91C4904">
      <w:numFmt w:val="bullet"/>
      <w:lvlText w:val="-"/>
      <w:lvlJc w:val="left"/>
      <w:pPr>
        <w:ind w:left="369" w:hanging="360"/>
      </w:pPr>
      <w:rPr>
        <w:rFonts w:ascii="Times New Roman" w:eastAsia="Times New Roman" w:hAnsi="Times New Roman" w:cs="Times New Roman" w:hint="default"/>
      </w:rPr>
    </w:lvl>
    <w:lvl w:ilvl="1" w:tplc="04180003">
      <w:start w:val="1"/>
      <w:numFmt w:val="bullet"/>
      <w:lvlText w:val="o"/>
      <w:lvlJc w:val="left"/>
      <w:pPr>
        <w:ind w:left="1089" w:hanging="360"/>
      </w:pPr>
      <w:rPr>
        <w:rFonts w:ascii="Courier New" w:hAnsi="Courier New" w:cs="Courier New" w:hint="default"/>
      </w:rPr>
    </w:lvl>
    <w:lvl w:ilvl="2" w:tplc="04180005">
      <w:start w:val="1"/>
      <w:numFmt w:val="bullet"/>
      <w:lvlText w:val=""/>
      <w:lvlJc w:val="left"/>
      <w:pPr>
        <w:ind w:left="1809" w:hanging="360"/>
      </w:pPr>
      <w:rPr>
        <w:rFonts w:ascii="Wingdings" w:hAnsi="Wingdings" w:hint="default"/>
      </w:rPr>
    </w:lvl>
    <w:lvl w:ilvl="3" w:tplc="04180001">
      <w:start w:val="1"/>
      <w:numFmt w:val="bullet"/>
      <w:lvlText w:val=""/>
      <w:lvlJc w:val="left"/>
      <w:pPr>
        <w:ind w:left="2529" w:hanging="360"/>
      </w:pPr>
      <w:rPr>
        <w:rFonts w:ascii="Symbol" w:hAnsi="Symbol" w:hint="default"/>
      </w:rPr>
    </w:lvl>
    <w:lvl w:ilvl="4" w:tplc="04180003">
      <w:start w:val="1"/>
      <w:numFmt w:val="bullet"/>
      <w:lvlText w:val="o"/>
      <w:lvlJc w:val="left"/>
      <w:pPr>
        <w:ind w:left="3249" w:hanging="360"/>
      </w:pPr>
      <w:rPr>
        <w:rFonts w:ascii="Courier New" w:hAnsi="Courier New" w:cs="Courier New" w:hint="default"/>
      </w:rPr>
    </w:lvl>
    <w:lvl w:ilvl="5" w:tplc="04180005">
      <w:start w:val="1"/>
      <w:numFmt w:val="bullet"/>
      <w:lvlText w:val=""/>
      <w:lvlJc w:val="left"/>
      <w:pPr>
        <w:ind w:left="3969" w:hanging="360"/>
      </w:pPr>
      <w:rPr>
        <w:rFonts w:ascii="Wingdings" w:hAnsi="Wingdings" w:hint="default"/>
      </w:rPr>
    </w:lvl>
    <w:lvl w:ilvl="6" w:tplc="04180001">
      <w:start w:val="1"/>
      <w:numFmt w:val="bullet"/>
      <w:lvlText w:val=""/>
      <w:lvlJc w:val="left"/>
      <w:pPr>
        <w:ind w:left="4689" w:hanging="360"/>
      </w:pPr>
      <w:rPr>
        <w:rFonts w:ascii="Symbol" w:hAnsi="Symbol" w:hint="default"/>
      </w:rPr>
    </w:lvl>
    <w:lvl w:ilvl="7" w:tplc="04180003">
      <w:start w:val="1"/>
      <w:numFmt w:val="bullet"/>
      <w:lvlText w:val="o"/>
      <w:lvlJc w:val="left"/>
      <w:pPr>
        <w:ind w:left="5409" w:hanging="360"/>
      </w:pPr>
      <w:rPr>
        <w:rFonts w:ascii="Courier New" w:hAnsi="Courier New" w:cs="Courier New" w:hint="default"/>
      </w:rPr>
    </w:lvl>
    <w:lvl w:ilvl="8" w:tplc="04180005">
      <w:start w:val="1"/>
      <w:numFmt w:val="bullet"/>
      <w:lvlText w:val=""/>
      <w:lvlJc w:val="left"/>
      <w:pPr>
        <w:ind w:left="6129" w:hanging="360"/>
      </w:pPr>
      <w:rPr>
        <w:rFonts w:ascii="Wingdings" w:hAnsi="Wingdings" w:hint="default"/>
      </w:rPr>
    </w:lvl>
  </w:abstractNum>
  <w:abstractNum w:abstractNumId="27" w15:restartNumberingAfterBreak="0">
    <w:nsid w:val="73891D58"/>
    <w:multiLevelType w:val="hybridMultilevel"/>
    <w:tmpl w:val="8BEA36C4"/>
    <w:lvl w:ilvl="0" w:tplc="8F6E0C92">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58A733A"/>
    <w:multiLevelType w:val="hybridMultilevel"/>
    <w:tmpl w:val="81AAD6B0"/>
    <w:lvl w:ilvl="0" w:tplc="0F824370">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643D46"/>
    <w:multiLevelType w:val="hybridMultilevel"/>
    <w:tmpl w:val="FB5810A6"/>
    <w:lvl w:ilvl="0" w:tplc="8F6E0C92">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BB63D6B"/>
    <w:multiLevelType w:val="hybridMultilevel"/>
    <w:tmpl w:val="F376B57C"/>
    <w:lvl w:ilvl="0" w:tplc="7BA84580">
      <w:start w:val="1"/>
      <w:numFmt w:val="bullet"/>
      <w:lvlText w:val=""/>
      <w:lvlJc w:val="left"/>
      <w:pPr>
        <w:tabs>
          <w:tab w:val="num" w:pos="576"/>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7C5947C9"/>
    <w:multiLevelType w:val="hybridMultilevel"/>
    <w:tmpl w:val="C85E6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8"/>
  </w:num>
  <w:num w:numId="6">
    <w:abstractNumId w:val="13"/>
  </w:num>
  <w:num w:numId="7">
    <w:abstractNumId w:val="19"/>
  </w:num>
  <w:num w:numId="8">
    <w:abstractNumId w:val="9"/>
  </w:num>
  <w:num w:numId="9">
    <w:abstractNumId w:val="1"/>
  </w:num>
  <w:num w:numId="10">
    <w:abstractNumId w:val="0"/>
  </w:num>
  <w:num w:numId="1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3"/>
  </w:num>
  <w:num w:numId="14">
    <w:abstractNumId w:val="4"/>
  </w:num>
  <w:num w:numId="15">
    <w:abstractNumId w:val="5"/>
  </w:num>
  <w:num w:numId="16">
    <w:abstractNumId w:val="15"/>
  </w:num>
  <w:num w:numId="17">
    <w:abstractNumId w:val="22"/>
  </w:num>
  <w:num w:numId="18">
    <w:abstractNumId w:val="17"/>
  </w:num>
  <w:num w:numId="19">
    <w:abstractNumId w:val="16"/>
  </w:num>
  <w:num w:numId="20">
    <w:abstractNumId w:val="10"/>
  </w:num>
  <w:num w:numId="21">
    <w:abstractNumId w:val="29"/>
  </w:num>
  <w:num w:numId="22">
    <w:abstractNumId w:val="27"/>
  </w:num>
  <w:num w:numId="23">
    <w:abstractNumId w:val="26"/>
  </w:num>
  <w:num w:numId="24">
    <w:abstractNumId w:val="24"/>
  </w:num>
  <w:num w:numId="25">
    <w:abstractNumId w:val="7"/>
  </w:num>
  <w:num w:numId="26">
    <w:abstractNumId w:val="8"/>
  </w:num>
  <w:num w:numId="27">
    <w:abstractNumId w:val="21"/>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8"/>
  </w:num>
  <w:num w:numId="31">
    <w:abstractNumId w:val="20"/>
  </w:num>
  <w:num w:numId="32">
    <w:abstractNumId w:val="11"/>
  </w:num>
  <w:num w:numId="33">
    <w:abstractNumId w:val="15"/>
  </w:num>
  <w:num w:numId="34">
    <w:abstractNumId w:val="12"/>
  </w:num>
  <w:num w:numId="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E8C"/>
    <w:rsid w:val="001369FF"/>
    <w:rsid w:val="00157872"/>
    <w:rsid w:val="00160BCD"/>
    <w:rsid w:val="001F0AF9"/>
    <w:rsid w:val="001F116C"/>
    <w:rsid w:val="002070F9"/>
    <w:rsid w:val="00220336"/>
    <w:rsid w:val="002650F3"/>
    <w:rsid w:val="003219E1"/>
    <w:rsid w:val="003276EE"/>
    <w:rsid w:val="0034147B"/>
    <w:rsid w:val="0036437C"/>
    <w:rsid w:val="003A5BA1"/>
    <w:rsid w:val="003C27F6"/>
    <w:rsid w:val="003D1AFF"/>
    <w:rsid w:val="00437BC0"/>
    <w:rsid w:val="00517882"/>
    <w:rsid w:val="00546D44"/>
    <w:rsid w:val="005B756C"/>
    <w:rsid w:val="005D181F"/>
    <w:rsid w:val="00611E1A"/>
    <w:rsid w:val="00616B82"/>
    <w:rsid w:val="00676C1B"/>
    <w:rsid w:val="006F6DFD"/>
    <w:rsid w:val="007163A4"/>
    <w:rsid w:val="0072453C"/>
    <w:rsid w:val="00730E4B"/>
    <w:rsid w:val="007B0726"/>
    <w:rsid w:val="00852D6D"/>
    <w:rsid w:val="008E4E8C"/>
    <w:rsid w:val="0093061B"/>
    <w:rsid w:val="00937879"/>
    <w:rsid w:val="009C3236"/>
    <w:rsid w:val="009C3BF4"/>
    <w:rsid w:val="009F0E57"/>
    <w:rsid w:val="00A15E55"/>
    <w:rsid w:val="00A35473"/>
    <w:rsid w:val="00A64E48"/>
    <w:rsid w:val="00A65BBA"/>
    <w:rsid w:val="00AA662A"/>
    <w:rsid w:val="00AF291A"/>
    <w:rsid w:val="00B11672"/>
    <w:rsid w:val="00B22BB9"/>
    <w:rsid w:val="00B3155D"/>
    <w:rsid w:val="00BB547C"/>
    <w:rsid w:val="00BC471B"/>
    <w:rsid w:val="00BD4ED3"/>
    <w:rsid w:val="00BE63BC"/>
    <w:rsid w:val="00BF21C3"/>
    <w:rsid w:val="00C86EFA"/>
    <w:rsid w:val="00CE667B"/>
    <w:rsid w:val="00CF0823"/>
    <w:rsid w:val="00D82FFE"/>
    <w:rsid w:val="00D86794"/>
    <w:rsid w:val="00DE1A4F"/>
    <w:rsid w:val="00E4408E"/>
    <w:rsid w:val="00E470E5"/>
    <w:rsid w:val="00E70BD8"/>
    <w:rsid w:val="00EC4A55"/>
    <w:rsid w:val="00ED1E3C"/>
    <w:rsid w:val="00F66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91681"/>
  <w15:chartTrackingRefBased/>
  <w15:docId w15:val="{17DE7913-686B-49E1-94B2-D7024F54A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7F6"/>
    <w:pPr>
      <w:spacing w:after="200" w:line="276" w:lineRule="auto"/>
    </w:pPr>
    <w:rPr>
      <w:rFonts w:eastAsiaTheme="minorEastAsia"/>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643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6437C"/>
    <w:rPr>
      <w:rFonts w:eastAsiaTheme="minorEastAsia"/>
      <w:lang w:val="ro-RO" w:eastAsia="ro-RO"/>
    </w:rPr>
  </w:style>
  <w:style w:type="character" w:styleId="Hyperlink">
    <w:name w:val="Hyperlink"/>
    <w:basedOn w:val="DefaultParagraphFont"/>
    <w:unhideWhenUsed/>
    <w:rsid w:val="003C27F6"/>
    <w:rPr>
      <w:color w:val="0000FF"/>
      <w:u w:val="single"/>
    </w:rPr>
  </w:style>
  <w:style w:type="character" w:customStyle="1" w:styleId="ListParagraphChar">
    <w:name w:val="List Paragraph Char"/>
    <w:aliases w:val="Akapit z listą BS Char,Outlines a.b.c. Char,List_Paragraph Char,Multilevel para_II Char,Akapit z lista BS Char,body 2 Char,Forth level Char,LIT Char,List Paragraph11 Char,Colorful List - Accent 11 Char,Medium Grid 1 - Accent 21 Char"/>
    <w:link w:val="ListParagraph"/>
    <w:uiPriority w:val="34"/>
    <w:locked/>
    <w:rsid w:val="00160BCD"/>
    <w:rPr>
      <w:rFonts w:ascii="Calibri" w:eastAsia="Calibri" w:hAnsi="Calibri" w:cs="Times New Roman"/>
    </w:rPr>
  </w:style>
  <w:style w:type="paragraph" w:styleId="ListParagraph">
    <w:name w:val="List Paragraph"/>
    <w:aliases w:val="Akapit z listą BS,Outlines a.b.c.,List_Paragraph,Multilevel para_II,Akapit z lista BS,body 2,Forth level,LIT,List Paragraph11,Colorful List - Accent 11,Medium Grid 1 - Accent 21,Normal bullet 2"/>
    <w:basedOn w:val="Normal"/>
    <w:link w:val="ListParagraphChar"/>
    <w:uiPriority w:val="34"/>
    <w:qFormat/>
    <w:rsid w:val="00160BCD"/>
    <w:pPr>
      <w:ind w:left="720"/>
      <w:contextualSpacing/>
    </w:pPr>
    <w:rPr>
      <w:rFonts w:ascii="Calibri" w:eastAsia="Calibri" w:hAnsi="Calibri" w:cs="Times New Roman"/>
      <w:lang w:val="en-US" w:eastAsia="en-US"/>
    </w:rPr>
  </w:style>
  <w:style w:type="paragraph" w:styleId="BalloonText">
    <w:name w:val="Balloon Text"/>
    <w:basedOn w:val="Normal"/>
    <w:link w:val="BalloonTextChar"/>
    <w:uiPriority w:val="99"/>
    <w:semiHidden/>
    <w:unhideWhenUsed/>
    <w:rsid w:val="009378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7879"/>
    <w:rPr>
      <w:rFonts w:ascii="Segoe UI" w:eastAsiaTheme="minorEastAsia" w:hAnsi="Segoe UI" w:cs="Segoe UI"/>
      <w:sz w:val="18"/>
      <w:szCs w:val="18"/>
      <w:lang w:val="ro-RO" w:eastAsia="ro-RO"/>
    </w:rPr>
  </w:style>
  <w:style w:type="paragraph" w:customStyle="1" w:styleId="Frspaiere2">
    <w:name w:val="Fără spațiere2"/>
    <w:qFormat/>
    <w:rsid w:val="00A65BBA"/>
    <w:pPr>
      <w:spacing w:after="0" w:line="240" w:lineRule="auto"/>
    </w:pPr>
    <w:rPr>
      <w:rFonts w:ascii="Calibri" w:eastAsia="Times New Roman" w:hAnsi="Calibri" w:cs="Times New Roman"/>
    </w:rPr>
  </w:style>
  <w:style w:type="paragraph" w:styleId="BodyText">
    <w:name w:val="Body Text"/>
    <w:basedOn w:val="Normal"/>
    <w:link w:val="BodyTextChar"/>
    <w:semiHidden/>
    <w:unhideWhenUsed/>
    <w:qFormat/>
    <w:rsid w:val="00BF21C3"/>
    <w:pPr>
      <w:widowControl w:val="0"/>
      <w:spacing w:after="220"/>
    </w:pPr>
    <w:rPr>
      <w:rFonts w:ascii="Times New Roman" w:eastAsia="Times New Roman" w:hAnsi="Times New Roman" w:cs="Times New Roman"/>
      <w:color w:val="8D9290"/>
      <w:sz w:val="26"/>
      <w:szCs w:val="26"/>
      <w:lang w:val="en-US" w:eastAsia="en-US" w:bidi="en-US"/>
    </w:rPr>
  </w:style>
  <w:style w:type="character" w:customStyle="1" w:styleId="BodyTextChar">
    <w:name w:val="Body Text Char"/>
    <w:basedOn w:val="DefaultParagraphFont"/>
    <w:link w:val="BodyText"/>
    <w:semiHidden/>
    <w:rsid w:val="00BF21C3"/>
    <w:rPr>
      <w:rFonts w:ascii="Times New Roman" w:eastAsia="Times New Roman" w:hAnsi="Times New Roman" w:cs="Times New Roman"/>
      <w:color w:val="8D9290"/>
      <w:sz w:val="26"/>
      <w:szCs w:val="26"/>
      <w:lang w:bidi="en-US"/>
    </w:rPr>
  </w:style>
  <w:style w:type="character" w:customStyle="1" w:styleId="NoSpacingChar">
    <w:name w:val="No Spacing Char"/>
    <w:link w:val="NoSpacing"/>
    <w:uiPriority w:val="1"/>
    <w:locked/>
    <w:rsid w:val="00220336"/>
    <w:rPr>
      <w:rFonts w:ascii="Calibri" w:eastAsia="Times New Roman" w:hAnsi="Calibri" w:cs="Times New Roman"/>
    </w:rPr>
  </w:style>
  <w:style w:type="paragraph" w:styleId="NoSpacing">
    <w:name w:val="No Spacing"/>
    <w:link w:val="NoSpacingChar"/>
    <w:uiPriority w:val="1"/>
    <w:qFormat/>
    <w:rsid w:val="00220336"/>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12540">
      <w:bodyDiv w:val="1"/>
      <w:marLeft w:val="0"/>
      <w:marRight w:val="0"/>
      <w:marTop w:val="0"/>
      <w:marBottom w:val="0"/>
      <w:divBdr>
        <w:top w:val="none" w:sz="0" w:space="0" w:color="auto"/>
        <w:left w:val="none" w:sz="0" w:space="0" w:color="auto"/>
        <w:bottom w:val="none" w:sz="0" w:space="0" w:color="auto"/>
        <w:right w:val="none" w:sz="0" w:space="0" w:color="auto"/>
      </w:divBdr>
    </w:div>
    <w:div w:id="544871955">
      <w:bodyDiv w:val="1"/>
      <w:marLeft w:val="0"/>
      <w:marRight w:val="0"/>
      <w:marTop w:val="0"/>
      <w:marBottom w:val="0"/>
      <w:divBdr>
        <w:top w:val="none" w:sz="0" w:space="0" w:color="auto"/>
        <w:left w:val="none" w:sz="0" w:space="0" w:color="auto"/>
        <w:bottom w:val="none" w:sz="0" w:space="0" w:color="auto"/>
        <w:right w:val="none" w:sz="0" w:space="0" w:color="auto"/>
      </w:divBdr>
      <w:divsChild>
        <w:div w:id="1566257757">
          <w:marLeft w:val="0"/>
          <w:marRight w:val="0"/>
          <w:marTop w:val="0"/>
          <w:marBottom w:val="0"/>
          <w:divBdr>
            <w:top w:val="none" w:sz="0" w:space="0" w:color="auto"/>
            <w:left w:val="none" w:sz="0" w:space="0" w:color="auto"/>
            <w:bottom w:val="none" w:sz="0" w:space="0" w:color="auto"/>
            <w:right w:val="none" w:sz="0" w:space="0" w:color="auto"/>
          </w:divBdr>
          <w:divsChild>
            <w:div w:id="713431845">
              <w:marLeft w:val="0"/>
              <w:marRight w:val="0"/>
              <w:marTop w:val="0"/>
              <w:marBottom w:val="0"/>
              <w:divBdr>
                <w:top w:val="none" w:sz="0" w:space="0" w:color="auto"/>
                <w:left w:val="none" w:sz="0" w:space="0" w:color="auto"/>
                <w:bottom w:val="none" w:sz="0" w:space="0" w:color="auto"/>
                <w:right w:val="none" w:sz="0" w:space="0" w:color="auto"/>
              </w:divBdr>
            </w:div>
          </w:divsChild>
        </w:div>
        <w:div w:id="945575107">
          <w:marLeft w:val="0"/>
          <w:marRight w:val="0"/>
          <w:marTop w:val="0"/>
          <w:marBottom w:val="0"/>
          <w:divBdr>
            <w:top w:val="none" w:sz="0" w:space="0" w:color="auto"/>
            <w:left w:val="none" w:sz="0" w:space="0" w:color="auto"/>
            <w:bottom w:val="none" w:sz="0" w:space="0" w:color="auto"/>
            <w:right w:val="none" w:sz="0" w:space="0" w:color="auto"/>
          </w:divBdr>
        </w:div>
      </w:divsChild>
    </w:div>
    <w:div w:id="659699924">
      <w:bodyDiv w:val="1"/>
      <w:marLeft w:val="0"/>
      <w:marRight w:val="0"/>
      <w:marTop w:val="0"/>
      <w:marBottom w:val="0"/>
      <w:divBdr>
        <w:top w:val="none" w:sz="0" w:space="0" w:color="auto"/>
        <w:left w:val="none" w:sz="0" w:space="0" w:color="auto"/>
        <w:bottom w:val="none" w:sz="0" w:space="0" w:color="auto"/>
        <w:right w:val="none" w:sz="0" w:space="0" w:color="auto"/>
      </w:divBdr>
    </w:div>
    <w:div w:id="681323086">
      <w:bodyDiv w:val="1"/>
      <w:marLeft w:val="0"/>
      <w:marRight w:val="0"/>
      <w:marTop w:val="0"/>
      <w:marBottom w:val="0"/>
      <w:divBdr>
        <w:top w:val="none" w:sz="0" w:space="0" w:color="auto"/>
        <w:left w:val="none" w:sz="0" w:space="0" w:color="auto"/>
        <w:bottom w:val="none" w:sz="0" w:space="0" w:color="auto"/>
        <w:right w:val="none" w:sz="0" w:space="0" w:color="auto"/>
      </w:divBdr>
    </w:div>
    <w:div w:id="1581989784">
      <w:bodyDiv w:val="1"/>
      <w:marLeft w:val="0"/>
      <w:marRight w:val="0"/>
      <w:marTop w:val="0"/>
      <w:marBottom w:val="0"/>
      <w:divBdr>
        <w:top w:val="none" w:sz="0" w:space="0" w:color="auto"/>
        <w:left w:val="none" w:sz="0" w:space="0" w:color="auto"/>
        <w:bottom w:val="none" w:sz="0" w:space="0" w:color="auto"/>
        <w:right w:val="none" w:sz="0" w:space="0" w:color="auto"/>
      </w:divBdr>
    </w:div>
    <w:div w:id="175886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dc:creator>
  <cp:keywords/>
  <dc:description/>
  <cp:lastModifiedBy>Mariana</cp:lastModifiedBy>
  <cp:revision>4</cp:revision>
  <cp:lastPrinted>2026-03-27T08:59:00Z</cp:lastPrinted>
  <dcterms:created xsi:type="dcterms:W3CDTF">2026-10-16T05:10:00Z</dcterms:created>
  <dcterms:modified xsi:type="dcterms:W3CDTF">2026-10-16T05:14:00Z</dcterms:modified>
</cp:coreProperties>
</file>